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A6E" w:rsidRPr="002960E8" w:rsidRDefault="00612A6E" w:rsidP="00A80E99">
      <w:pPr>
        <w:spacing w:after="0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</w:p>
    <w:p w:rsidR="00A80E99" w:rsidRPr="002960E8" w:rsidRDefault="00A80E99" w:rsidP="00A80E99">
      <w:pPr>
        <w:spacing w:after="0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</w:p>
    <w:p w:rsidR="005036BD" w:rsidRDefault="005036BD" w:rsidP="00AB1529">
      <w:pPr>
        <w:spacing w:after="0"/>
        <w:jc w:val="center"/>
        <w:rPr>
          <w:rFonts w:ascii="Garamond" w:hAnsi="Garamond" w:cstheme="minorHAnsi"/>
          <w:b/>
          <w:bCs/>
          <w:caps/>
          <w:sz w:val="24"/>
          <w:szCs w:val="24"/>
        </w:rPr>
      </w:pPr>
      <w:r w:rsidRPr="002960E8">
        <w:rPr>
          <w:rFonts w:ascii="Garamond" w:hAnsi="Garamond" w:cstheme="minorHAnsi"/>
          <w:b/>
          <w:bCs/>
          <w:caps/>
          <w:sz w:val="24"/>
          <w:szCs w:val="24"/>
        </w:rPr>
        <w:t>Koronavírus a munkahelyeken</w:t>
      </w:r>
    </w:p>
    <w:p w:rsidR="00AB1529" w:rsidRDefault="00AB1529" w:rsidP="00AB1529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JOGpontok tájékoztató anyag</w:t>
      </w:r>
    </w:p>
    <w:p w:rsidR="00AB1529" w:rsidRDefault="00AB1529" w:rsidP="00AB1529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2020.03.13</w:t>
      </w:r>
      <w:r w:rsidR="00F33A4C">
        <w:rPr>
          <w:rFonts w:ascii="Garamond" w:hAnsi="Garamond"/>
          <w:b/>
          <w:bCs/>
          <w:sz w:val="24"/>
          <w:szCs w:val="24"/>
        </w:rPr>
        <w:t>.</w:t>
      </w:r>
    </w:p>
    <w:p w:rsidR="005036BD" w:rsidRDefault="005036BD" w:rsidP="00A80E99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A80E99" w:rsidRPr="002960E8" w:rsidRDefault="00312AB0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910E48">
        <w:rPr>
          <w:rFonts w:ascii="Garamond" w:hAnsi="Garamond"/>
          <w:b/>
          <w:bCs/>
          <w:sz w:val="24"/>
          <w:szCs w:val="24"/>
        </w:rPr>
        <w:t>Veszélyhelyzet elrendeléséről döntött 2020. március 11-ei ülésén a Kormány</w:t>
      </w:r>
      <w:r w:rsidR="005036BD">
        <w:rPr>
          <w:rFonts w:ascii="Garamond" w:hAnsi="Garamond"/>
          <w:sz w:val="24"/>
          <w:szCs w:val="24"/>
        </w:rPr>
        <w:t>.</w:t>
      </w:r>
    </w:p>
    <w:p w:rsidR="005036BD" w:rsidRDefault="005036BD" w:rsidP="00A80E99">
      <w:pPr>
        <w:spacing w:after="0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</w:p>
    <w:p w:rsidR="002550E5" w:rsidRPr="002550E5" w:rsidRDefault="00910E48" w:rsidP="002550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Még</w:t>
      </w:r>
      <w:r w:rsidR="00F318D6" w:rsidRPr="002960E8">
        <w:rPr>
          <w:rFonts w:ascii="Garamond" w:hAnsi="Garamond"/>
          <w:sz w:val="24"/>
          <w:szCs w:val="24"/>
        </w:rPr>
        <w:t xml:space="preserve"> nem korlátozt</w:t>
      </w:r>
      <w:r w:rsidR="005036BD">
        <w:rPr>
          <w:rFonts w:ascii="Garamond" w:hAnsi="Garamond"/>
          <w:sz w:val="24"/>
          <w:szCs w:val="24"/>
        </w:rPr>
        <w:t>ák</w:t>
      </w:r>
      <w:r w:rsidR="00F318D6" w:rsidRPr="002960E8">
        <w:rPr>
          <w:rFonts w:ascii="Garamond" w:hAnsi="Garamond"/>
          <w:sz w:val="24"/>
          <w:szCs w:val="24"/>
        </w:rPr>
        <w:t xml:space="preserve"> a munkavégzést, </w:t>
      </w:r>
      <w:r w:rsidR="005036BD">
        <w:rPr>
          <w:rFonts w:ascii="Garamond" w:hAnsi="Garamond"/>
          <w:sz w:val="24"/>
          <w:szCs w:val="24"/>
        </w:rPr>
        <w:t>de a munkavállalóknak és</w:t>
      </w:r>
      <w:r w:rsidR="00612A6E" w:rsidRPr="002960E8">
        <w:rPr>
          <w:rFonts w:ascii="Garamond" w:hAnsi="Garamond"/>
          <w:sz w:val="24"/>
          <w:szCs w:val="24"/>
        </w:rPr>
        <w:t xml:space="preserve"> a munkáltatóknak is fel kell készülniük</w:t>
      </w:r>
      <w:r w:rsidR="005036BD">
        <w:rPr>
          <w:rFonts w:ascii="Garamond" w:hAnsi="Garamond"/>
          <w:sz w:val="24"/>
          <w:szCs w:val="24"/>
        </w:rPr>
        <w:t xml:space="preserve">, </w:t>
      </w:r>
      <w:r w:rsidR="00612A6E" w:rsidRPr="002960E8">
        <w:rPr>
          <w:rFonts w:ascii="Garamond" w:hAnsi="Garamond"/>
          <w:sz w:val="24"/>
          <w:szCs w:val="24"/>
        </w:rPr>
        <w:t>hogy a megbetegedések</w:t>
      </w:r>
      <w:r w:rsidR="005036BD">
        <w:rPr>
          <w:rFonts w:ascii="Garamond" w:hAnsi="Garamond"/>
          <w:sz w:val="24"/>
          <w:szCs w:val="24"/>
        </w:rPr>
        <w:t>nek</w:t>
      </w:r>
      <w:r w:rsidR="00612A6E" w:rsidRPr="002960E8">
        <w:rPr>
          <w:rFonts w:ascii="Garamond" w:hAnsi="Garamond"/>
          <w:sz w:val="24"/>
          <w:szCs w:val="24"/>
        </w:rPr>
        <w:t xml:space="preserve"> és </w:t>
      </w:r>
      <w:r w:rsidR="005036BD">
        <w:rPr>
          <w:rFonts w:ascii="Garamond" w:hAnsi="Garamond"/>
          <w:sz w:val="24"/>
          <w:szCs w:val="24"/>
        </w:rPr>
        <w:t>vírus miatti</w:t>
      </w:r>
      <w:r w:rsidR="00612A6E" w:rsidRPr="002960E8">
        <w:rPr>
          <w:rFonts w:ascii="Garamond" w:hAnsi="Garamond"/>
          <w:sz w:val="24"/>
          <w:szCs w:val="24"/>
        </w:rPr>
        <w:t xml:space="preserve"> hatósági intézkedések</w:t>
      </w:r>
      <w:r w:rsidR="005036BD">
        <w:rPr>
          <w:rFonts w:ascii="Garamond" w:hAnsi="Garamond"/>
          <w:sz w:val="24"/>
          <w:szCs w:val="24"/>
        </w:rPr>
        <w:t>nek</w:t>
      </w:r>
      <w:r w:rsidR="00612A6E" w:rsidRPr="002960E8">
        <w:rPr>
          <w:rFonts w:ascii="Garamond" w:hAnsi="Garamond"/>
          <w:sz w:val="24"/>
          <w:szCs w:val="24"/>
        </w:rPr>
        <w:t xml:space="preserve"> </w:t>
      </w:r>
      <w:r w:rsidR="005036BD">
        <w:rPr>
          <w:rFonts w:ascii="Garamond" w:hAnsi="Garamond"/>
          <w:sz w:val="24"/>
          <w:szCs w:val="24"/>
        </w:rPr>
        <w:t>komoly következményei lesznek.</w:t>
      </w:r>
      <w:r w:rsidR="002550E5" w:rsidRPr="002550E5">
        <w:t xml:space="preserve"> </w:t>
      </w:r>
    </w:p>
    <w:p w:rsidR="00CD7FA0" w:rsidRDefault="002550E5" w:rsidP="002550E5">
      <w:p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A járványhelyzetet a biztosítások is általában olyan vis maior kategóriaként kezelik, amelynek fennállása esetén a biztosítók nem kötelesek helyt állni.</w:t>
      </w:r>
    </w:p>
    <w:p w:rsidR="005036BD" w:rsidRPr="002960E8" w:rsidRDefault="005036BD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B26DEE" w:rsidRPr="002960E8" w:rsidRDefault="005036BD" w:rsidP="00CF2817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Felkészülés</w:t>
      </w:r>
      <w:r w:rsidR="00B26DEE" w:rsidRPr="002960E8">
        <w:rPr>
          <w:rFonts w:ascii="Garamond" w:hAnsi="Garamond"/>
          <w:b/>
          <w:bCs/>
          <w:sz w:val="24"/>
          <w:szCs w:val="24"/>
        </w:rPr>
        <w:t xml:space="preserve"> a munkáltatók</w:t>
      </w:r>
      <w:r>
        <w:rPr>
          <w:rFonts w:ascii="Garamond" w:hAnsi="Garamond"/>
          <w:b/>
          <w:bCs/>
          <w:sz w:val="24"/>
          <w:szCs w:val="24"/>
        </w:rPr>
        <w:t>nak</w:t>
      </w:r>
    </w:p>
    <w:p w:rsidR="00B26DEE" w:rsidRPr="002960E8" w:rsidRDefault="00B26DEE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2550E5" w:rsidRDefault="007161DF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Addig, ameddig nincs kihirdetett járványveszély</w:t>
      </w:r>
      <w:r w:rsidR="004C1C6D">
        <w:rPr>
          <w:rFonts w:ascii="Garamond" w:hAnsi="Garamond"/>
          <w:sz w:val="24"/>
          <w:szCs w:val="24"/>
        </w:rPr>
        <w:t>,</w:t>
      </w:r>
      <w:r w:rsidR="005036BD">
        <w:rPr>
          <w:rFonts w:ascii="Garamond" w:hAnsi="Garamond"/>
          <w:sz w:val="24"/>
          <w:szCs w:val="24"/>
        </w:rPr>
        <w:t xml:space="preserve"> a </w:t>
      </w:r>
      <w:r w:rsidRPr="002960E8">
        <w:rPr>
          <w:rFonts w:ascii="Garamond" w:hAnsi="Garamond"/>
          <w:sz w:val="24"/>
          <w:szCs w:val="24"/>
        </w:rPr>
        <w:t xml:space="preserve">döntések </w:t>
      </w:r>
      <w:r w:rsidR="005036BD">
        <w:rPr>
          <w:rFonts w:ascii="Garamond" w:hAnsi="Garamond"/>
          <w:sz w:val="24"/>
          <w:szCs w:val="24"/>
        </w:rPr>
        <w:t xml:space="preserve">és ezzel az emberi felelősség is </w:t>
      </w:r>
      <w:r w:rsidRPr="002960E8">
        <w:rPr>
          <w:rFonts w:ascii="Garamond" w:hAnsi="Garamond"/>
          <w:sz w:val="24"/>
          <w:szCs w:val="24"/>
        </w:rPr>
        <w:t>a munkáltatók kezében van.</w:t>
      </w:r>
      <w:r w:rsidR="006505E7" w:rsidRPr="002960E8">
        <w:rPr>
          <w:rFonts w:ascii="Garamond" w:hAnsi="Garamond"/>
          <w:sz w:val="24"/>
          <w:szCs w:val="24"/>
        </w:rPr>
        <w:t xml:space="preserve"> </w:t>
      </w:r>
      <w:r w:rsidR="002550E5" w:rsidRPr="002550E5">
        <w:rPr>
          <w:rFonts w:ascii="Garamond" w:hAnsi="Garamond"/>
          <w:sz w:val="24"/>
          <w:szCs w:val="24"/>
        </w:rPr>
        <w:t>A munkáltatók úgy tudnak a legjobban felkészülni az esetleges szükséghelyzetre</w:t>
      </w:r>
      <w:r w:rsidR="002550E5">
        <w:rPr>
          <w:rFonts w:ascii="Garamond" w:hAnsi="Garamond"/>
          <w:sz w:val="24"/>
          <w:szCs w:val="24"/>
        </w:rPr>
        <w:t>:</w:t>
      </w:r>
    </w:p>
    <w:p w:rsidR="00033ADE" w:rsidRDefault="00033ADE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2550E5" w:rsidRDefault="002550E5" w:rsidP="00F73285">
      <w:pPr>
        <w:pStyle w:val="Listaszerbekezds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ha munkáltatói utasításban kötelezik a munkavállaló</w:t>
      </w:r>
      <w:r w:rsidR="004C1C6D">
        <w:rPr>
          <w:rFonts w:ascii="Garamond" w:hAnsi="Garamond"/>
          <w:sz w:val="24"/>
          <w:szCs w:val="24"/>
        </w:rPr>
        <w:t>ka</w:t>
      </w:r>
      <w:r w:rsidRPr="002550E5">
        <w:rPr>
          <w:rFonts w:ascii="Garamond" w:hAnsi="Garamond"/>
          <w:sz w:val="24"/>
          <w:szCs w:val="24"/>
        </w:rPr>
        <w:t>t az információk</w:t>
      </w:r>
      <w:r>
        <w:rPr>
          <w:rFonts w:ascii="Garamond" w:hAnsi="Garamond"/>
          <w:sz w:val="24"/>
          <w:szCs w:val="24"/>
        </w:rPr>
        <w:t xml:space="preserve"> átadására</w:t>
      </w:r>
      <w:r w:rsidRPr="002550E5">
        <w:rPr>
          <w:rFonts w:ascii="Garamond" w:hAnsi="Garamond"/>
          <w:sz w:val="24"/>
          <w:szCs w:val="24"/>
        </w:rPr>
        <w:t xml:space="preserve">, </w:t>
      </w:r>
    </w:p>
    <w:p w:rsidR="002550E5" w:rsidRDefault="002550E5" w:rsidP="00F73285">
      <w:pPr>
        <w:pStyle w:val="Listaszerbekezds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korlátozz</w:t>
      </w:r>
      <w:r w:rsidR="004C1C6D">
        <w:rPr>
          <w:rFonts w:ascii="Garamond" w:hAnsi="Garamond"/>
          <w:sz w:val="24"/>
          <w:szCs w:val="24"/>
        </w:rPr>
        <w:t>ák</w:t>
      </w:r>
      <w:r w:rsidRPr="002550E5">
        <w:rPr>
          <w:rFonts w:ascii="Garamond" w:hAnsi="Garamond"/>
          <w:sz w:val="24"/>
          <w:szCs w:val="24"/>
        </w:rPr>
        <w:t xml:space="preserve"> a munkavállalók utazásait, illetve tömegrendezvényen való részvételét</w:t>
      </w:r>
      <w:r w:rsidR="004C1C6D">
        <w:rPr>
          <w:rFonts w:ascii="Garamond" w:hAnsi="Garamond"/>
          <w:sz w:val="24"/>
          <w:szCs w:val="24"/>
        </w:rPr>
        <w:t>,</w:t>
      </w:r>
    </w:p>
    <w:p w:rsidR="002550E5" w:rsidRPr="002550E5" w:rsidRDefault="002550E5" w:rsidP="00F73285">
      <w:pPr>
        <w:pStyle w:val="Listaszerbekezds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higiéniás intézkedéseket tesz</w:t>
      </w:r>
      <w:r w:rsidR="004C1C6D">
        <w:rPr>
          <w:rFonts w:ascii="Garamond" w:hAnsi="Garamond"/>
          <w:sz w:val="24"/>
          <w:szCs w:val="24"/>
        </w:rPr>
        <w:t>nek</w:t>
      </w:r>
      <w:r w:rsidRPr="002550E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</w:t>
      </w:r>
      <w:r w:rsidRPr="002550E5">
        <w:rPr>
          <w:rFonts w:ascii="Garamond" w:hAnsi="Garamond"/>
          <w:sz w:val="24"/>
          <w:szCs w:val="24"/>
        </w:rPr>
        <w:t xml:space="preserve"> megelőzés</w:t>
      </w:r>
      <w:r>
        <w:rPr>
          <w:rFonts w:ascii="Garamond" w:hAnsi="Garamond"/>
          <w:sz w:val="24"/>
          <w:szCs w:val="24"/>
        </w:rPr>
        <w:t xml:space="preserve"> érdekében</w:t>
      </w:r>
      <w:r w:rsidRPr="002550E5">
        <w:rPr>
          <w:rFonts w:ascii="Garamond" w:hAnsi="Garamond"/>
          <w:sz w:val="24"/>
          <w:szCs w:val="24"/>
        </w:rPr>
        <w:t xml:space="preserve">, </w:t>
      </w:r>
    </w:p>
    <w:p w:rsidR="002550E5" w:rsidRPr="002550E5" w:rsidRDefault="002550E5" w:rsidP="002550E5">
      <w:pPr>
        <w:pStyle w:val="Listaszerbekezds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egyeztet</w:t>
      </w:r>
      <w:r w:rsidR="004C1C6D">
        <w:rPr>
          <w:rFonts w:ascii="Garamond" w:hAnsi="Garamond"/>
          <w:sz w:val="24"/>
          <w:szCs w:val="24"/>
        </w:rPr>
        <w:t>nek</w:t>
      </w:r>
      <w:r w:rsidRPr="002550E5">
        <w:rPr>
          <w:rFonts w:ascii="Garamond" w:hAnsi="Garamond"/>
          <w:sz w:val="24"/>
          <w:szCs w:val="24"/>
        </w:rPr>
        <w:t xml:space="preserve"> az üzemorvossal</w:t>
      </w:r>
      <w:r>
        <w:rPr>
          <w:rFonts w:ascii="Garamond" w:hAnsi="Garamond"/>
          <w:sz w:val="24"/>
          <w:szCs w:val="24"/>
        </w:rPr>
        <w:t>, munkavédelmi tanácsadóval, képviselővel</w:t>
      </w:r>
      <w:r w:rsidR="004C1C6D">
        <w:rPr>
          <w:rFonts w:ascii="Garamond" w:hAnsi="Garamond"/>
          <w:sz w:val="24"/>
          <w:szCs w:val="24"/>
        </w:rPr>
        <w:t>,</w:t>
      </w:r>
    </w:p>
    <w:p w:rsidR="002550E5" w:rsidRDefault="002550E5" w:rsidP="002550E5">
      <w:pPr>
        <w:pStyle w:val="Listaszerbekezds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felméri</w:t>
      </w:r>
      <w:r w:rsidR="004C1C6D">
        <w:rPr>
          <w:rFonts w:ascii="Garamond" w:hAnsi="Garamond"/>
          <w:sz w:val="24"/>
          <w:szCs w:val="24"/>
        </w:rPr>
        <w:t>k</w:t>
      </w:r>
      <w:r w:rsidRPr="002550E5">
        <w:rPr>
          <w:rFonts w:ascii="Garamond" w:hAnsi="Garamond"/>
          <w:sz w:val="24"/>
          <w:szCs w:val="24"/>
        </w:rPr>
        <w:t>, hogy melyek azok a munkafolyamatok, melyek otthon is elvégezhetőek</w:t>
      </w:r>
      <w:r>
        <w:rPr>
          <w:rFonts w:ascii="Garamond" w:hAnsi="Garamond"/>
          <w:sz w:val="24"/>
          <w:szCs w:val="24"/>
        </w:rPr>
        <w:t xml:space="preserve"> (</w:t>
      </w:r>
      <w:r w:rsidRPr="002550E5">
        <w:rPr>
          <w:rFonts w:ascii="Garamond" w:hAnsi="Garamond"/>
          <w:sz w:val="24"/>
          <w:szCs w:val="24"/>
        </w:rPr>
        <w:t>célszerű felülvizsgálni az otthoni munkavégzésre vonatkozó belső szabályzatot</w:t>
      </w:r>
      <w:r>
        <w:rPr>
          <w:rFonts w:ascii="Garamond" w:hAnsi="Garamond"/>
          <w:sz w:val="24"/>
          <w:szCs w:val="24"/>
        </w:rPr>
        <w:t>).</w:t>
      </w:r>
    </w:p>
    <w:p w:rsidR="007D3F13" w:rsidRPr="002550E5" w:rsidRDefault="007D3F13" w:rsidP="002550E5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</w:p>
    <w:p w:rsidR="007D3F13" w:rsidRPr="007D3F13" w:rsidRDefault="007D3F13" w:rsidP="00A80E99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7D3F13">
        <w:rPr>
          <w:rFonts w:ascii="Garamond" w:hAnsi="Garamond"/>
          <w:b/>
          <w:bCs/>
          <w:sz w:val="24"/>
          <w:szCs w:val="24"/>
        </w:rPr>
        <w:t>A munkáltatónak a koronavírus kapcsán nincs járványügyi feladata, de a munkáltató alapvető kötelezettsége a szükséges védőintézkedések megtétele és a munkavállalók tájékoztatása.</w:t>
      </w:r>
      <w:r>
        <w:rPr>
          <w:rFonts w:ascii="Garamond" w:hAnsi="Garamond"/>
          <w:b/>
          <w:bCs/>
          <w:sz w:val="24"/>
          <w:szCs w:val="24"/>
        </w:rPr>
        <w:t xml:space="preserve"> A prevenció kiemelt jelentőségű lehet</w:t>
      </w:r>
      <w:r w:rsidR="002550E5">
        <w:rPr>
          <w:rFonts w:ascii="Garamond" w:hAnsi="Garamond"/>
          <w:b/>
          <w:bCs/>
          <w:sz w:val="24"/>
          <w:szCs w:val="24"/>
        </w:rPr>
        <w:t>:</w:t>
      </w:r>
    </w:p>
    <w:p w:rsidR="007D3F13" w:rsidRDefault="007D3F13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7D3F13" w:rsidRDefault="007D3F13" w:rsidP="007D3F13">
      <w:pPr>
        <w:pStyle w:val="Listaszerbekezds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7D3F13">
        <w:rPr>
          <w:rFonts w:ascii="Garamond" w:hAnsi="Garamond"/>
          <w:sz w:val="24"/>
          <w:szCs w:val="24"/>
          <w:u w:val="single"/>
        </w:rPr>
        <w:t>vezetők felkészítése</w:t>
      </w:r>
      <w:r w:rsidR="006505E7" w:rsidRPr="007D3F13">
        <w:rPr>
          <w:rFonts w:ascii="Garamond" w:hAnsi="Garamond"/>
          <w:sz w:val="24"/>
          <w:szCs w:val="24"/>
        </w:rPr>
        <w:t xml:space="preserve"> egy esetleges fertőzéses tünettel rendelkező munkavállaló</w:t>
      </w:r>
      <w:r w:rsidR="005036BD" w:rsidRPr="007D3F13">
        <w:rPr>
          <w:rFonts w:ascii="Garamond" w:hAnsi="Garamond"/>
          <w:sz w:val="24"/>
          <w:szCs w:val="24"/>
        </w:rPr>
        <w:t xml:space="preserve"> megjelenése esetére</w:t>
      </w:r>
      <w:r w:rsidR="006505E7" w:rsidRPr="007D3F13">
        <w:rPr>
          <w:rFonts w:ascii="Garamond" w:hAnsi="Garamond"/>
          <w:sz w:val="24"/>
          <w:szCs w:val="24"/>
        </w:rPr>
        <w:t xml:space="preserve"> </w:t>
      </w:r>
      <w:r w:rsidRPr="007D3F13">
        <w:rPr>
          <w:rFonts w:ascii="Garamond" w:hAnsi="Garamond"/>
          <w:sz w:val="24"/>
          <w:szCs w:val="24"/>
        </w:rPr>
        <w:t>(elkülönítés</w:t>
      </w:r>
      <w:r w:rsidR="006505E7" w:rsidRPr="007D3F13">
        <w:rPr>
          <w:rFonts w:ascii="Garamond" w:hAnsi="Garamond"/>
          <w:sz w:val="24"/>
          <w:szCs w:val="24"/>
        </w:rPr>
        <w:t xml:space="preserve">, a foglalkozás-egészségügyi </w:t>
      </w:r>
      <w:r w:rsidRPr="007D3F13">
        <w:rPr>
          <w:rFonts w:ascii="Garamond" w:hAnsi="Garamond"/>
          <w:sz w:val="24"/>
          <w:szCs w:val="24"/>
        </w:rPr>
        <w:t>hatóságo</w:t>
      </w:r>
      <w:r>
        <w:rPr>
          <w:rFonts w:ascii="Garamond" w:hAnsi="Garamond"/>
          <w:sz w:val="24"/>
          <w:szCs w:val="24"/>
        </w:rPr>
        <w:t>k</w:t>
      </w:r>
      <w:r w:rsidR="006505E7" w:rsidRPr="007D3F13">
        <w:rPr>
          <w:rFonts w:ascii="Garamond" w:hAnsi="Garamond"/>
          <w:sz w:val="24"/>
          <w:szCs w:val="24"/>
        </w:rPr>
        <w:t xml:space="preserve"> értesítése, fertőtlenítés), </w:t>
      </w:r>
    </w:p>
    <w:p w:rsidR="007D3F13" w:rsidRPr="001607FF" w:rsidRDefault="007D3F13" w:rsidP="007D3F13">
      <w:pPr>
        <w:pStyle w:val="Listaszerbekezds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  <w:u w:val="single"/>
        </w:rPr>
      </w:pPr>
      <w:r w:rsidRPr="007D3F13">
        <w:rPr>
          <w:rFonts w:ascii="Garamond" w:hAnsi="Garamond"/>
          <w:sz w:val="24"/>
          <w:szCs w:val="24"/>
        </w:rPr>
        <w:t>fel</w:t>
      </w:r>
      <w:r>
        <w:rPr>
          <w:rFonts w:ascii="Garamond" w:hAnsi="Garamond"/>
          <w:sz w:val="24"/>
          <w:szCs w:val="24"/>
        </w:rPr>
        <w:t xml:space="preserve"> kell mérni</w:t>
      </w:r>
      <w:r w:rsidRPr="007D3F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az </w:t>
      </w:r>
      <w:r w:rsidRPr="007D3F13">
        <w:rPr>
          <w:rFonts w:ascii="Garamond" w:hAnsi="Garamond"/>
          <w:sz w:val="24"/>
          <w:szCs w:val="24"/>
        </w:rPr>
        <w:t xml:space="preserve">egészségügyi kockázatokat, </w:t>
      </w:r>
      <w:r>
        <w:rPr>
          <w:rFonts w:ascii="Garamond" w:hAnsi="Garamond"/>
          <w:sz w:val="24"/>
          <w:szCs w:val="24"/>
        </w:rPr>
        <w:t xml:space="preserve">ha szükséges, illetve </w:t>
      </w:r>
      <w:r w:rsidRPr="001607FF">
        <w:rPr>
          <w:rFonts w:ascii="Garamond" w:hAnsi="Garamond"/>
          <w:sz w:val="24"/>
          <w:szCs w:val="24"/>
          <w:u w:val="single"/>
        </w:rPr>
        <w:t>lehetséges a kiküldetéseket, rendezvényeket fel kell függeszteni</w:t>
      </w:r>
      <w:r w:rsidR="005D2CD9">
        <w:rPr>
          <w:rFonts w:ascii="Garamond" w:hAnsi="Garamond"/>
          <w:sz w:val="24"/>
          <w:szCs w:val="24"/>
          <w:u w:val="single"/>
        </w:rPr>
        <w:t>,</w:t>
      </w:r>
      <w:r w:rsidRPr="001607FF">
        <w:rPr>
          <w:rFonts w:ascii="Garamond" w:hAnsi="Garamond"/>
          <w:sz w:val="24"/>
          <w:szCs w:val="24"/>
          <w:u w:val="single"/>
        </w:rPr>
        <w:t xml:space="preserve"> </w:t>
      </w:r>
    </w:p>
    <w:p w:rsidR="007D3F13" w:rsidRDefault="007D3F13" w:rsidP="007D3F13">
      <w:pPr>
        <w:pStyle w:val="Listaszerbekezds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1607FF">
        <w:rPr>
          <w:rFonts w:ascii="Garamond" w:hAnsi="Garamond"/>
          <w:sz w:val="24"/>
          <w:szCs w:val="24"/>
          <w:u w:val="single"/>
        </w:rPr>
        <w:t>figyelmeztetéseket ki kell helyezni, fertőtlenítők körét folyamatosan és díjmentesen</w:t>
      </w:r>
      <w:r w:rsidRPr="007D3F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meg kell próbálni </w:t>
      </w:r>
      <w:r w:rsidRPr="007D3F13">
        <w:rPr>
          <w:rFonts w:ascii="Garamond" w:hAnsi="Garamond"/>
          <w:sz w:val="24"/>
          <w:szCs w:val="24"/>
        </w:rPr>
        <w:t>biztosít</w:t>
      </w:r>
      <w:r>
        <w:rPr>
          <w:rFonts w:ascii="Garamond" w:hAnsi="Garamond"/>
          <w:sz w:val="24"/>
          <w:szCs w:val="24"/>
        </w:rPr>
        <w:t>ani</w:t>
      </w:r>
      <w:r w:rsidR="005D2CD9">
        <w:rPr>
          <w:rFonts w:ascii="Garamond" w:hAnsi="Garamond"/>
          <w:sz w:val="24"/>
          <w:szCs w:val="24"/>
        </w:rPr>
        <w:t>,</w:t>
      </w:r>
      <w:r w:rsidRPr="007D3F13">
        <w:rPr>
          <w:rFonts w:ascii="Garamond" w:hAnsi="Garamond"/>
          <w:sz w:val="24"/>
          <w:szCs w:val="24"/>
        </w:rPr>
        <w:t xml:space="preserve"> </w:t>
      </w:r>
    </w:p>
    <w:p w:rsidR="007D3F13" w:rsidRPr="007D3F13" w:rsidRDefault="007D3F13" w:rsidP="007D3F13">
      <w:pPr>
        <w:pStyle w:val="Listaszerbekezds"/>
        <w:numPr>
          <w:ilvl w:val="0"/>
          <w:numId w:val="5"/>
        </w:numPr>
        <w:spacing w:after="0"/>
        <w:jc w:val="both"/>
        <w:rPr>
          <w:rFonts w:ascii="Garamond" w:hAnsi="Garamond"/>
          <w:sz w:val="24"/>
          <w:szCs w:val="24"/>
        </w:rPr>
      </w:pPr>
      <w:r w:rsidRPr="007D3F13">
        <w:rPr>
          <w:rFonts w:ascii="Garamond" w:hAnsi="Garamond"/>
          <w:sz w:val="24"/>
          <w:szCs w:val="24"/>
        </w:rPr>
        <w:t>a munkavégzés</w:t>
      </w:r>
      <w:r>
        <w:rPr>
          <w:rFonts w:ascii="Garamond" w:hAnsi="Garamond"/>
          <w:sz w:val="24"/>
          <w:szCs w:val="24"/>
        </w:rPr>
        <w:t>től függően</w:t>
      </w:r>
      <w:r w:rsidRPr="007D3F13">
        <w:rPr>
          <w:rFonts w:ascii="Garamond" w:hAnsi="Garamond"/>
          <w:sz w:val="24"/>
          <w:szCs w:val="24"/>
        </w:rPr>
        <w:t xml:space="preserve"> </w:t>
      </w:r>
      <w:r w:rsidRPr="001607FF">
        <w:rPr>
          <w:rFonts w:ascii="Garamond" w:hAnsi="Garamond"/>
          <w:sz w:val="24"/>
          <w:szCs w:val="24"/>
          <w:u w:val="single"/>
        </w:rPr>
        <w:t>szükséges védőfelszerelések</w:t>
      </w:r>
      <w:r w:rsidRPr="007D3F1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Pr="007D3F13">
        <w:rPr>
          <w:rFonts w:ascii="Garamond" w:hAnsi="Garamond"/>
          <w:sz w:val="24"/>
          <w:szCs w:val="24"/>
        </w:rPr>
        <w:t>maszkok, kesztyűk)</w:t>
      </w:r>
      <w:r>
        <w:rPr>
          <w:rFonts w:ascii="Garamond" w:hAnsi="Garamond"/>
          <w:sz w:val="24"/>
          <w:szCs w:val="24"/>
        </w:rPr>
        <w:t xml:space="preserve"> biztosítása</w:t>
      </w:r>
      <w:r w:rsidR="005D2CD9">
        <w:rPr>
          <w:rFonts w:ascii="Garamond" w:hAnsi="Garamond"/>
          <w:sz w:val="24"/>
          <w:szCs w:val="24"/>
        </w:rPr>
        <w:t>.</w:t>
      </w:r>
    </w:p>
    <w:p w:rsidR="002550E5" w:rsidRDefault="002550E5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783DFC" w:rsidRDefault="00471491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A munkavédelmi feladatok teljesítésével összefüggésben keletkező költségeket és egyéb terheket nem lehet a munkavállalóra hárítani</w:t>
      </w:r>
      <w:r w:rsidR="007D3F13">
        <w:rPr>
          <w:rFonts w:ascii="Garamond" w:hAnsi="Garamond"/>
          <w:sz w:val="24"/>
          <w:szCs w:val="24"/>
        </w:rPr>
        <w:t>, a munkáltató feladata – helyzetek adta lehetőségtől függően - a</w:t>
      </w:r>
      <w:r w:rsidR="007D3F13" w:rsidRPr="007D3F13">
        <w:rPr>
          <w:rFonts w:ascii="Garamond" w:hAnsi="Garamond"/>
          <w:sz w:val="24"/>
          <w:szCs w:val="24"/>
        </w:rPr>
        <w:t xml:space="preserve">z egészséget nem veszélyeztető és biztonságos munkavégzés </w:t>
      </w:r>
      <w:r w:rsidR="007D3F13">
        <w:rPr>
          <w:rFonts w:ascii="Garamond" w:hAnsi="Garamond"/>
          <w:sz w:val="24"/>
          <w:szCs w:val="24"/>
        </w:rPr>
        <w:t xml:space="preserve">megteremtése. </w:t>
      </w:r>
    </w:p>
    <w:p w:rsidR="002550E5" w:rsidRDefault="002550E5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2550E5" w:rsidRPr="002960E8" w:rsidRDefault="002550E5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b/>
          <w:bCs/>
          <w:sz w:val="24"/>
          <w:szCs w:val="24"/>
        </w:rPr>
        <w:t xml:space="preserve">Ha </w:t>
      </w:r>
      <w:r w:rsidR="000E6E9D">
        <w:rPr>
          <w:rFonts w:ascii="Garamond" w:hAnsi="Garamond"/>
          <w:b/>
          <w:bCs/>
          <w:sz w:val="24"/>
          <w:szCs w:val="24"/>
        </w:rPr>
        <w:t xml:space="preserve">a </w:t>
      </w:r>
      <w:r w:rsidRPr="002550E5">
        <w:rPr>
          <w:rFonts w:ascii="Garamond" w:hAnsi="Garamond"/>
          <w:b/>
          <w:bCs/>
          <w:sz w:val="24"/>
          <w:szCs w:val="24"/>
        </w:rPr>
        <w:t>munkavállaló nem beteg, vagy nincs tünete</w:t>
      </w:r>
      <w:r w:rsidR="000E6E9D">
        <w:rPr>
          <w:rFonts w:ascii="Garamond" w:hAnsi="Garamond"/>
          <w:b/>
          <w:bCs/>
          <w:sz w:val="24"/>
          <w:szCs w:val="24"/>
        </w:rPr>
        <w:t>,</w:t>
      </w:r>
      <w:r w:rsidRPr="002550E5">
        <w:rPr>
          <w:rFonts w:ascii="Garamond" w:hAnsi="Garamond"/>
          <w:b/>
          <w:bCs/>
          <w:sz w:val="24"/>
          <w:szCs w:val="24"/>
        </w:rPr>
        <w:t xml:space="preserve"> köteles megjelenni munkavégzési helyén és munkáját </w:t>
      </w:r>
      <w:r w:rsidR="000E6E9D">
        <w:rPr>
          <w:rFonts w:ascii="Garamond" w:hAnsi="Garamond"/>
          <w:b/>
          <w:bCs/>
          <w:sz w:val="24"/>
          <w:szCs w:val="24"/>
        </w:rPr>
        <w:t xml:space="preserve">a </w:t>
      </w:r>
      <w:r w:rsidRPr="002550E5">
        <w:rPr>
          <w:rFonts w:ascii="Garamond" w:hAnsi="Garamond"/>
          <w:b/>
          <w:bCs/>
          <w:sz w:val="24"/>
          <w:szCs w:val="24"/>
        </w:rPr>
        <w:t xml:space="preserve">munkáltatói utasítások szerint elvégezni. </w:t>
      </w:r>
      <w:r w:rsidRPr="002550E5">
        <w:rPr>
          <w:rFonts w:ascii="Garamond" w:hAnsi="Garamond"/>
          <w:sz w:val="24"/>
          <w:szCs w:val="24"/>
        </w:rPr>
        <w:t>Nem tagadhatja meg a munkavégzést kizárólag azért, mert fél a betegségtől. Fokozott fertőzöttségi veszély esetében –</w:t>
      </w:r>
      <w:r w:rsidR="00733F15">
        <w:rPr>
          <w:rFonts w:ascii="Garamond" w:hAnsi="Garamond"/>
          <w:sz w:val="24"/>
          <w:szCs w:val="24"/>
        </w:rPr>
        <w:t xml:space="preserve"> </w:t>
      </w:r>
      <w:r w:rsidRPr="002550E5">
        <w:rPr>
          <w:rFonts w:ascii="Garamond" w:hAnsi="Garamond"/>
          <w:sz w:val="24"/>
          <w:szCs w:val="24"/>
        </w:rPr>
        <w:t>például</w:t>
      </w:r>
      <w:r w:rsidR="00F75F44">
        <w:rPr>
          <w:rFonts w:ascii="Garamond" w:hAnsi="Garamond"/>
          <w:sz w:val="24"/>
          <w:szCs w:val="24"/>
        </w:rPr>
        <w:t>,</w:t>
      </w:r>
      <w:r w:rsidRPr="002550E5">
        <w:rPr>
          <w:rFonts w:ascii="Garamond" w:hAnsi="Garamond"/>
          <w:sz w:val="24"/>
          <w:szCs w:val="24"/>
        </w:rPr>
        <w:t xml:space="preserve"> </w:t>
      </w:r>
      <w:r w:rsidR="00733F15">
        <w:rPr>
          <w:rFonts w:ascii="Garamond" w:hAnsi="Garamond"/>
          <w:sz w:val="24"/>
          <w:szCs w:val="24"/>
        </w:rPr>
        <w:t xml:space="preserve">ha a </w:t>
      </w:r>
      <w:r w:rsidRPr="002550E5">
        <w:rPr>
          <w:rFonts w:ascii="Garamond" w:hAnsi="Garamond"/>
          <w:sz w:val="24"/>
          <w:szCs w:val="24"/>
        </w:rPr>
        <w:t>fertőzöttség emelkedik a munkavégzés helyén</w:t>
      </w:r>
      <w:r w:rsidR="00733F15" w:rsidRPr="002550E5">
        <w:rPr>
          <w:rFonts w:ascii="Garamond" w:hAnsi="Garamond"/>
          <w:sz w:val="24"/>
          <w:szCs w:val="24"/>
        </w:rPr>
        <w:t xml:space="preserve"> –</w:t>
      </w:r>
      <w:r w:rsidR="00733F15">
        <w:rPr>
          <w:rFonts w:ascii="Garamond" w:hAnsi="Garamond"/>
          <w:sz w:val="24"/>
          <w:szCs w:val="24"/>
        </w:rPr>
        <w:t xml:space="preserve"> </w:t>
      </w:r>
      <w:r w:rsidRPr="002550E5">
        <w:rPr>
          <w:rFonts w:ascii="Garamond" w:hAnsi="Garamond"/>
          <w:sz w:val="24"/>
          <w:szCs w:val="24"/>
        </w:rPr>
        <w:t xml:space="preserve">a munkavállaló jogszerűen megtagadhatja az elrendelt munkavégzést. Ekkor munkára képes állapotban továbbra is rendelkezésre kell állnia és </w:t>
      </w:r>
      <w:r w:rsidRPr="002550E5">
        <w:rPr>
          <w:rFonts w:ascii="Garamond" w:hAnsi="Garamond"/>
          <w:sz w:val="24"/>
          <w:szCs w:val="24"/>
        </w:rPr>
        <w:lastRenderedPageBreak/>
        <w:t>várnia kell a munkáltató további utasításait. Munkabérre ilyen esetben jogosult lesz. Amennyiben a munkáltató a munkavállalót azt követően kötelezi munkavégzésre, hogy a fokozott fertőzésveszély fennáll a munkahelyen, úgy azzal is számolnia kell, hogy a megbetegedés munkabalesetnek minősülhet.</w:t>
      </w:r>
    </w:p>
    <w:p w:rsidR="00485D3F" w:rsidRPr="002960E8" w:rsidRDefault="00485D3F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2550E5" w:rsidRDefault="002550E5" w:rsidP="002550E5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Szabadság, </w:t>
      </w:r>
      <w:r w:rsidR="001B69BB">
        <w:rPr>
          <w:rFonts w:ascii="Garamond" w:hAnsi="Garamond"/>
          <w:b/>
          <w:bCs/>
          <w:sz w:val="24"/>
          <w:szCs w:val="24"/>
        </w:rPr>
        <w:t>h</w:t>
      </w:r>
      <w:r>
        <w:rPr>
          <w:rFonts w:ascii="Garamond" w:hAnsi="Garamond"/>
          <w:b/>
          <w:bCs/>
          <w:sz w:val="24"/>
          <w:szCs w:val="24"/>
        </w:rPr>
        <w:t>ome office, állásidő - mit tehet</w:t>
      </w:r>
      <w:r w:rsidR="001B69BB">
        <w:rPr>
          <w:rFonts w:ascii="Garamond" w:hAnsi="Garamond"/>
          <w:b/>
          <w:bCs/>
          <w:sz w:val="24"/>
          <w:szCs w:val="24"/>
        </w:rPr>
        <w:t xml:space="preserve"> a munkáltató?</w:t>
      </w:r>
    </w:p>
    <w:p w:rsidR="001B69BB" w:rsidRDefault="001B69BB" w:rsidP="002550E5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1607FF" w:rsidRPr="002550E5" w:rsidRDefault="004213B2" w:rsidP="002550E5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2550E5">
        <w:rPr>
          <w:rFonts w:ascii="Garamond" w:hAnsi="Garamond"/>
          <w:b/>
          <w:bCs/>
          <w:sz w:val="24"/>
          <w:szCs w:val="24"/>
        </w:rPr>
        <w:t>A munkáltató</w:t>
      </w:r>
      <w:r w:rsidR="001607FF" w:rsidRPr="002550E5">
        <w:rPr>
          <w:rFonts w:ascii="Garamond" w:hAnsi="Garamond"/>
          <w:b/>
          <w:bCs/>
          <w:sz w:val="24"/>
          <w:szCs w:val="24"/>
        </w:rPr>
        <w:t>t és a munkavállalót is együttműködés terheli, ami fokozott veszélyhelyzetben</w:t>
      </w:r>
      <w:r w:rsidR="002550E5">
        <w:rPr>
          <w:rFonts w:ascii="Garamond" w:hAnsi="Garamond"/>
          <w:b/>
          <w:bCs/>
          <w:sz w:val="24"/>
          <w:szCs w:val="24"/>
        </w:rPr>
        <w:t xml:space="preserve"> még több</w:t>
      </w:r>
      <w:r w:rsidR="001607FF" w:rsidRPr="002550E5">
        <w:rPr>
          <w:rFonts w:ascii="Garamond" w:hAnsi="Garamond"/>
          <w:b/>
          <w:bCs/>
          <w:sz w:val="24"/>
          <w:szCs w:val="24"/>
        </w:rPr>
        <w:t xml:space="preserve"> elvárás és kötelezettség is mindkét félnek.</w:t>
      </w:r>
    </w:p>
    <w:p w:rsidR="002550E5" w:rsidRDefault="002550E5" w:rsidP="00A80E99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1607FF" w:rsidRDefault="001607FF" w:rsidP="001B69BB">
      <w:pPr>
        <w:spacing w:after="0"/>
        <w:jc w:val="both"/>
        <w:rPr>
          <w:rFonts w:ascii="Garamond" w:hAnsi="Garamond"/>
          <w:sz w:val="24"/>
          <w:szCs w:val="24"/>
        </w:rPr>
      </w:pPr>
      <w:r w:rsidRPr="001607FF">
        <w:rPr>
          <w:rFonts w:ascii="Garamond" w:hAnsi="Garamond"/>
          <w:b/>
          <w:bCs/>
          <w:sz w:val="24"/>
          <w:szCs w:val="24"/>
        </w:rPr>
        <w:t>A munkáltató akkor jár el felelősen, ha</w:t>
      </w:r>
      <w:r w:rsidR="004213B2" w:rsidRPr="001607FF">
        <w:rPr>
          <w:rFonts w:ascii="Garamond" w:hAnsi="Garamond"/>
          <w:b/>
          <w:bCs/>
          <w:sz w:val="24"/>
          <w:szCs w:val="24"/>
        </w:rPr>
        <w:t xml:space="preserve"> felmér</w:t>
      </w:r>
      <w:r w:rsidRPr="001607FF">
        <w:rPr>
          <w:rFonts w:ascii="Garamond" w:hAnsi="Garamond"/>
          <w:b/>
          <w:bCs/>
          <w:sz w:val="24"/>
          <w:szCs w:val="24"/>
        </w:rPr>
        <w:t>i,</w:t>
      </w:r>
      <w:r w:rsidR="004213B2" w:rsidRPr="001607FF">
        <w:rPr>
          <w:rFonts w:ascii="Garamond" w:hAnsi="Garamond"/>
          <w:b/>
          <w:bCs/>
          <w:sz w:val="24"/>
          <w:szCs w:val="24"/>
        </w:rPr>
        <w:t xml:space="preserve"> mely munkakörök ellátása biztosítható otthoni munkavégzés (home office) keretében</w:t>
      </w:r>
      <w:r w:rsidRPr="001607FF">
        <w:rPr>
          <w:rFonts w:ascii="Garamond" w:hAnsi="Garamond"/>
          <w:b/>
          <w:bCs/>
          <w:sz w:val="24"/>
          <w:szCs w:val="24"/>
        </w:rPr>
        <w:t>.</w:t>
      </w:r>
      <w:r w:rsidRPr="001607FF">
        <w:t xml:space="preserve"> </w:t>
      </w:r>
      <w:r w:rsidRPr="001607FF">
        <w:rPr>
          <w:rFonts w:ascii="Garamond" w:hAnsi="Garamond"/>
          <w:b/>
          <w:bCs/>
          <w:sz w:val="24"/>
          <w:szCs w:val="24"/>
        </w:rPr>
        <w:t>Ezt az intézkedést a munkavállaló is kezdeményezheti</w:t>
      </w:r>
      <w:r w:rsidR="00351BBA">
        <w:rPr>
          <w:rFonts w:ascii="Garamond" w:hAnsi="Garamond"/>
          <w:b/>
          <w:bCs/>
          <w:sz w:val="24"/>
          <w:szCs w:val="24"/>
        </w:rPr>
        <w:t>.</w:t>
      </w:r>
      <w:r w:rsidR="001B69BB">
        <w:rPr>
          <w:rFonts w:ascii="Garamond" w:hAnsi="Garamond"/>
          <w:b/>
          <w:bCs/>
          <w:sz w:val="24"/>
          <w:szCs w:val="24"/>
        </w:rPr>
        <w:t xml:space="preserve"> </w:t>
      </w:r>
      <w:r w:rsidR="00351BBA">
        <w:rPr>
          <w:rFonts w:ascii="Garamond" w:hAnsi="Garamond"/>
          <w:sz w:val="24"/>
          <w:szCs w:val="24"/>
        </w:rPr>
        <w:t>H</w:t>
      </w:r>
      <w:r w:rsidRPr="001B69BB">
        <w:rPr>
          <w:rFonts w:ascii="Garamond" w:hAnsi="Garamond"/>
          <w:sz w:val="24"/>
          <w:szCs w:val="24"/>
        </w:rPr>
        <w:t>a még nem egyeznek meg/rendelik el az otthoni munkát</w:t>
      </w:r>
      <w:r w:rsidR="00351BBA">
        <w:rPr>
          <w:rFonts w:ascii="Garamond" w:hAnsi="Garamond"/>
          <w:sz w:val="24"/>
          <w:szCs w:val="24"/>
        </w:rPr>
        <w:t>,</w:t>
      </w:r>
      <w:r w:rsidRPr="001B69BB">
        <w:rPr>
          <w:rFonts w:ascii="Garamond" w:hAnsi="Garamond"/>
          <w:sz w:val="24"/>
          <w:szCs w:val="24"/>
        </w:rPr>
        <w:t xml:space="preserve"> </w:t>
      </w:r>
      <w:r w:rsidR="00351BBA">
        <w:rPr>
          <w:rFonts w:ascii="Garamond" w:hAnsi="Garamond"/>
          <w:sz w:val="24"/>
          <w:szCs w:val="24"/>
        </w:rPr>
        <w:t xml:space="preserve">a munkáltató </w:t>
      </w:r>
      <w:r w:rsidRPr="001B69BB">
        <w:rPr>
          <w:rFonts w:ascii="Garamond" w:hAnsi="Garamond"/>
          <w:sz w:val="24"/>
          <w:szCs w:val="24"/>
        </w:rPr>
        <w:t xml:space="preserve">akkor is előírhatja, hogy </w:t>
      </w:r>
      <w:r w:rsidR="00351BBA">
        <w:rPr>
          <w:rFonts w:ascii="Garamond" w:hAnsi="Garamond"/>
          <w:sz w:val="24"/>
          <w:szCs w:val="24"/>
        </w:rPr>
        <w:t xml:space="preserve">a </w:t>
      </w:r>
      <w:r w:rsidRPr="001B69BB">
        <w:rPr>
          <w:rFonts w:ascii="Garamond" w:hAnsi="Garamond"/>
          <w:sz w:val="24"/>
          <w:szCs w:val="24"/>
        </w:rPr>
        <w:t>szükséges munkaeszközöket a munkavállalók minden munkanap végén vigyék haza</w:t>
      </w:r>
      <w:r w:rsidR="001B69BB">
        <w:rPr>
          <w:rFonts w:ascii="Garamond" w:hAnsi="Garamond"/>
          <w:sz w:val="24"/>
          <w:szCs w:val="24"/>
        </w:rPr>
        <w:t>.</w:t>
      </w:r>
    </w:p>
    <w:p w:rsidR="001B69BB" w:rsidRDefault="001B69BB" w:rsidP="001B69BB">
      <w:pPr>
        <w:spacing w:after="0"/>
        <w:jc w:val="both"/>
        <w:rPr>
          <w:rFonts w:ascii="Garamond" w:hAnsi="Garamond"/>
          <w:sz w:val="24"/>
          <w:szCs w:val="24"/>
        </w:rPr>
      </w:pPr>
    </w:p>
    <w:p w:rsidR="001B69BB" w:rsidRDefault="001B69BB" w:rsidP="001B69BB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 a munkáltató fel akarja függeszteni a járvány okán a munkavégzést a munkahelyen mit tehet:</w:t>
      </w:r>
    </w:p>
    <w:p w:rsidR="0037614E" w:rsidRDefault="0037614E" w:rsidP="001B69BB">
      <w:pPr>
        <w:spacing w:after="0"/>
        <w:jc w:val="both"/>
        <w:rPr>
          <w:rFonts w:ascii="Garamond" w:hAnsi="Garamond"/>
          <w:sz w:val="24"/>
          <w:szCs w:val="24"/>
        </w:rPr>
      </w:pPr>
    </w:p>
    <w:p w:rsidR="001B69BB" w:rsidRPr="001B69BB" w:rsidRDefault="001B69BB" w:rsidP="001B69BB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otthoni munkavégzés</w:t>
      </w:r>
    </w:p>
    <w:p w:rsidR="001607FF" w:rsidRDefault="001607FF" w:rsidP="001B69BB">
      <w:pPr>
        <w:pStyle w:val="Listaszerbekezds"/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1607FF">
        <w:rPr>
          <w:rFonts w:ascii="Garamond" w:hAnsi="Garamond"/>
          <w:b/>
          <w:bCs/>
          <w:sz w:val="24"/>
          <w:szCs w:val="24"/>
        </w:rPr>
        <w:t xml:space="preserve">A home office normál </w:t>
      </w:r>
      <w:r w:rsidR="002550E5">
        <w:rPr>
          <w:rFonts w:ascii="Garamond" w:hAnsi="Garamond"/>
          <w:b/>
          <w:bCs/>
          <w:sz w:val="24"/>
          <w:szCs w:val="24"/>
        </w:rPr>
        <w:t xml:space="preserve">vagy hagyományos </w:t>
      </w:r>
      <w:r w:rsidRPr="001607FF">
        <w:rPr>
          <w:rFonts w:ascii="Garamond" w:hAnsi="Garamond"/>
          <w:b/>
          <w:bCs/>
          <w:sz w:val="24"/>
          <w:szCs w:val="24"/>
        </w:rPr>
        <w:t>munkavégzésnek minősül, tehát ez alatt a munkaidőre, a munkabér megfizetésére és munkaviszonyra vonatkozó szabályok betartására is köteles a munkáltató</w:t>
      </w:r>
      <w:r w:rsidR="001B69BB">
        <w:rPr>
          <w:rFonts w:ascii="Garamond" w:hAnsi="Garamond"/>
          <w:b/>
          <w:bCs/>
          <w:sz w:val="24"/>
          <w:szCs w:val="24"/>
        </w:rPr>
        <w:t>.</w:t>
      </w:r>
    </w:p>
    <w:p w:rsidR="00D04CFF" w:rsidRDefault="00D04CFF" w:rsidP="001B69BB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  <w:r w:rsidRPr="00D04CFF">
        <w:rPr>
          <w:rFonts w:ascii="Garamond" w:hAnsi="Garamond"/>
          <w:sz w:val="24"/>
          <w:szCs w:val="24"/>
        </w:rPr>
        <w:t>Az otthoni munkavégzés</w:t>
      </w:r>
      <w:r>
        <w:rPr>
          <w:rFonts w:ascii="Garamond" w:hAnsi="Garamond"/>
          <w:sz w:val="24"/>
          <w:szCs w:val="24"/>
        </w:rPr>
        <w:t xml:space="preserve"> és a </w:t>
      </w:r>
      <w:r w:rsidRPr="00D04CFF">
        <w:rPr>
          <w:rFonts w:ascii="Garamond" w:hAnsi="Garamond"/>
          <w:sz w:val="24"/>
          <w:szCs w:val="24"/>
        </w:rPr>
        <w:t>távmunkavégzés</w:t>
      </w:r>
      <w:r>
        <w:rPr>
          <w:rFonts w:ascii="Garamond" w:hAnsi="Garamond"/>
          <w:sz w:val="24"/>
          <w:szCs w:val="24"/>
        </w:rPr>
        <w:t xml:space="preserve"> nem azonos fogalmak</w:t>
      </w:r>
      <w:r w:rsidRPr="00D04CFF">
        <w:rPr>
          <w:rFonts w:ascii="Garamond" w:hAnsi="Garamond"/>
          <w:sz w:val="24"/>
          <w:szCs w:val="24"/>
        </w:rPr>
        <w:t>, de a koronavírusra tekintettel átmeneti</w:t>
      </w:r>
      <w:r>
        <w:rPr>
          <w:rFonts w:ascii="Garamond" w:hAnsi="Garamond"/>
          <w:sz w:val="24"/>
          <w:szCs w:val="24"/>
        </w:rPr>
        <w:t xml:space="preserve"> vagy hosszabb </w:t>
      </w:r>
      <w:r w:rsidRPr="00D04CFF">
        <w:rPr>
          <w:rFonts w:ascii="Garamond" w:hAnsi="Garamond"/>
          <w:sz w:val="24"/>
          <w:szCs w:val="24"/>
        </w:rPr>
        <w:t xml:space="preserve">ideig is </w:t>
      </w:r>
      <w:r>
        <w:rPr>
          <w:rFonts w:ascii="Garamond" w:hAnsi="Garamond"/>
          <w:sz w:val="24"/>
          <w:szCs w:val="24"/>
        </w:rPr>
        <w:t xml:space="preserve">az </w:t>
      </w:r>
      <w:r w:rsidRPr="00D04CFF">
        <w:rPr>
          <w:rFonts w:ascii="Garamond" w:hAnsi="Garamond"/>
          <w:sz w:val="24"/>
          <w:szCs w:val="24"/>
        </w:rPr>
        <w:t>elrendelt otthoni munkavégzés minősülhet távmunkavégzésnek, mert a munkáltató telephelyétől elkülönült helyen és rendszeresen történik, számítástechnikai eszközök útján. A távmunkavégzés elrendelésére csak munkaszerződés módosítással van lehetőség</w:t>
      </w:r>
      <w:r w:rsidR="00081AA6">
        <w:rPr>
          <w:rFonts w:ascii="Garamond" w:hAnsi="Garamond"/>
          <w:sz w:val="24"/>
          <w:szCs w:val="24"/>
        </w:rPr>
        <w:t xml:space="preserve">. </w:t>
      </w:r>
    </w:p>
    <w:p w:rsidR="00EE7452" w:rsidRDefault="001F243A" w:rsidP="00EE7452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otthoni munkavégzés </w:t>
      </w:r>
      <w:r w:rsidR="00081AA6">
        <w:rPr>
          <w:rFonts w:ascii="Garamond" w:hAnsi="Garamond"/>
          <w:sz w:val="24"/>
          <w:szCs w:val="24"/>
        </w:rPr>
        <w:t xml:space="preserve">és elrendelése </w:t>
      </w:r>
      <w:r>
        <w:rPr>
          <w:rFonts w:ascii="Garamond" w:hAnsi="Garamond"/>
          <w:sz w:val="24"/>
          <w:szCs w:val="24"/>
        </w:rPr>
        <w:t>az alábbiak szerint történhet:</w:t>
      </w:r>
    </w:p>
    <w:p w:rsidR="00EE7452" w:rsidRPr="00A946D9" w:rsidRDefault="00EE7452" w:rsidP="00EE7452">
      <w:pPr>
        <w:pStyle w:val="Listaszerbekezds"/>
        <w:numPr>
          <w:ilvl w:val="0"/>
          <w:numId w:val="8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A946D9">
        <w:rPr>
          <w:rFonts w:ascii="Garamond" w:hAnsi="Garamond"/>
          <w:b/>
          <w:bCs/>
          <w:sz w:val="24"/>
          <w:szCs w:val="24"/>
        </w:rPr>
        <w:t>munkaszerződés</w:t>
      </w:r>
      <w:r w:rsidR="00DB527D" w:rsidRPr="00A946D9">
        <w:rPr>
          <w:rFonts w:ascii="Garamond" w:hAnsi="Garamond"/>
          <w:b/>
          <w:bCs/>
          <w:sz w:val="24"/>
          <w:szCs w:val="24"/>
        </w:rPr>
        <w:t>ben meghatározottak</w:t>
      </w:r>
      <w:r w:rsidRPr="00A946D9">
        <w:rPr>
          <w:rFonts w:ascii="Garamond" w:hAnsi="Garamond"/>
          <w:b/>
          <w:bCs/>
          <w:sz w:val="24"/>
          <w:szCs w:val="24"/>
        </w:rPr>
        <w:t xml:space="preserve"> alapján</w:t>
      </w:r>
      <w:r w:rsidR="00975F9F" w:rsidRPr="00A946D9">
        <w:rPr>
          <w:rFonts w:ascii="Garamond" w:hAnsi="Garamond"/>
          <w:b/>
          <w:bCs/>
          <w:sz w:val="24"/>
          <w:szCs w:val="24"/>
        </w:rPr>
        <w:t xml:space="preserve"> </w:t>
      </w:r>
      <w:r w:rsidR="00975F9F" w:rsidRPr="00A946D9">
        <w:rPr>
          <w:rFonts w:ascii="Garamond" w:hAnsi="Garamond"/>
          <w:sz w:val="24"/>
          <w:szCs w:val="24"/>
        </w:rPr>
        <w:t>van rá lehetőség,</w:t>
      </w:r>
    </w:p>
    <w:p w:rsidR="00F90249" w:rsidRPr="00CF1E9B" w:rsidRDefault="0027574E" w:rsidP="00EE7452">
      <w:pPr>
        <w:pStyle w:val="Listaszerbekezds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27574E">
        <w:rPr>
          <w:rFonts w:ascii="Garamond" w:hAnsi="Garamond"/>
          <w:sz w:val="24"/>
          <w:szCs w:val="24"/>
        </w:rPr>
        <w:t>ha munkaszerződésben nincs meghatározva otthoni munkavégzés lehetősége,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1F243A" w:rsidRPr="001F243A">
        <w:rPr>
          <w:rFonts w:ascii="Garamond" w:hAnsi="Garamond"/>
          <w:b/>
          <w:bCs/>
          <w:sz w:val="24"/>
          <w:szCs w:val="24"/>
        </w:rPr>
        <w:t>a munkáltató egyoldalú</w:t>
      </w:r>
      <w:r w:rsidR="00EE7452">
        <w:rPr>
          <w:rFonts w:ascii="Garamond" w:hAnsi="Garamond"/>
          <w:b/>
          <w:bCs/>
          <w:sz w:val="24"/>
          <w:szCs w:val="24"/>
        </w:rPr>
        <w:t xml:space="preserve">an </w:t>
      </w:r>
      <w:r w:rsidR="001F243A" w:rsidRPr="001F243A">
        <w:rPr>
          <w:rFonts w:ascii="Garamond" w:hAnsi="Garamond"/>
          <w:b/>
          <w:bCs/>
          <w:sz w:val="24"/>
          <w:szCs w:val="24"/>
        </w:rPr>
        <w:t xml:space="preserve">elrendelheti </w:t>
      </w:r>
      <w:r w:rsidR="00EE7452">
        <w:rPr>
          <w:rFonts w:ascii="Garamond" w:hAnsi="Garamond"/>
          <w:b/>
          <w:bCs/>
          <w:sz w:val="24"/>
          <w:szCs w:val="24"/>
        </w:rPr>
        <w:t xml:space="preserve">a </w:t>
      </w:r>
      <w:r w:rsidR="001F243A" w:rsidRPr="001F243A">
        <w:rPr>
          <w:rFonts w:ascii="Garamond" w:hAnsi="Garamond"/>
          <w:b/>
          <w:bCs/>
          <w:sz w:val="24"/>
          <w:szCs w:val="24"/>
        </w:rPr>
        <w:t>munkavállalók számára az otthoni munkavégzést</w:t>
      </w:r>
      <w:r w:rsidR="001F243A" w:rsidRPr="001F243A">
        <w:rPr>
          <w:rFonts w:ascii="Garamond" w:hAnsi="Garamond"/>
          <w:sz w:val="24"/>
          <w:szCs w:val="24"/>
        </w:rPr>
        <w:t xml:space="preserve">, amelyet munkaszerződés módosítás nélkül </w:t>
      </w:r>
      <w:r w:rsidR="00EE7452">
        <w:rPr>
          <w:rFonts w:ascii="Garamond" w:hAnsi="Garamond"/>
          <w:sz w:val="24"/>
          <w:szCs w:val="24"/>
        </w:rPr>
        <w:t xml:space="preserve">a munkaszerződéstől eltérő foglalkoztatás keretében </w:t>
      </w:r>
      <w:r w:rsidR="001F243A" w:rsidRPr="001F243A">
        <w:rPr>
          <w:rFonts w:ascii="Garamond" w:hAnsi="Garamond"/>
          <w:sz w:val="24"/>
          <w:szCs w:val="24"/>
        </w:rPr>
        <w:t>legfeljebb éves szinten 44 beosztás szerinti munkanap (vagy 352 óra) tartamban határozhat meg</w:t>
      </w:r>
      <w:r w:rsidR="00EE7452">
        <w:rPr>
          <w:rFonts w:ascii="Garamond" w:hAnsi="Garamond"/>
          <w:sz w:val="24"/>
          <w:szCs w:val="24"/>
        </w:rPr>
        <w:t xml:space="preserve">. </w:t>
      </w:r>
      <w:r w:rsidR="001F243A" w:rsidRPr="001F243A">
        <w:rPr>
          <w:rFonts w:ascii="Garamond" w:hAnsi="Garamond"/>
          <w:sz w:val="24"/>
          <w:szCs w:val="24"/>
        </w:rPr>
        <w:t>Fontos, hogy az egyoldalúan elrendelt otthoni munkavégzés várható tartamáról a munkavállalókat tájékoztatni kell</w:t>
      </w:r>
      <w:r w:rsidR="00715759">
        <w:rPr>
          <w:rFonts w:ascii="Garamond" w:hAnsi="Garamond"/>
          <w:sz w:val="24"/>
          <w:szCs w:val="24"/>
        </w:rPr>
        <w:t xml:space="preserve">, de ez a </w:t>
      </w:r>
      <w:r w:rsidR="001F243A" w:rsidRPr="001F243A">
        <w:rPr>
          <w:rFonts w:ascii="Garamond" w:hAnsi="Garamond"/>
          <w:sz w:val="24"/>
          <w:szCs w:val="24"/>
        </w:rPr>
        <w:t xml:space="preserve">korábban meghatározott </w:t>
      </w:r>
      <w:r w:rsidR="00715759">
        <w:rPr>
          <w:rFonts w:ascii="Garamond" w:hAnsi="Garamond"/>
          <w:sz w:val="24"/>
          <w:szCs w:val="24"/>
        </w:rPr>
        <w:t>határozott</w:t>
      </w:r>
      <w:r w:rsidR="001F243A" w:rsidRPr="001F243A">
        <w:rPr>
          <w:rFonts w:ascii="Garamond" w:hAnsi="Garamond"/>
          <w:sz w:val="24"/>
          <w:szCs w:val="24"/>
        </w:rPr>
        <w:t xml:space="preserve"> idő a munkáltató döntése alapján meghosszabbítható, a meghosszabbításról </w:t>
      </w:r>
      <w:r w:rsidR="00715759">
        <w:rPr>
          <w:rFonts w:ascii="Garamond" w:hAnsi="Garamond"/>
          <w:sz w:val="24"/>
          <w:szCs w:val="24"/>
        </w:rPr>
        <w:t xml:space="preserve">erről a </w:t>
      </w:r>
      <w:r w:rsidR="001F243A" w:rsidRPr="001F243A">
        <w:rPr>
          <w:rFonts w:ascii="Garamond" w:hAnsi="Garamond"/>
          <w:sz w:val="24"/>
          <w:szCs w:val="24"/>
        </w:rPr>
        <w:t xml:space="preserve">munkavállalót tájékoztatni kell. Az egyoldalúan elrendelhető otthoni munkavégzés 44 munkanapos tartamának lejártát követően azonban a további otthoni munkavégzés elrendeléséhez már szükséges a munkavállaló hozzájárulása is. </w:t>
      </w:r>
    </w:p>
    <w:p w:rsidR="00F90249" w:rsidRPr="00CF1E9B" w:rsidRDefault="001F243A" w:rsidP="00F90249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  <w:r w:rsidRPr="001F243A">
        <w:rPr>
          <w:rFonts w:ascii="Garamond" w:hAnsi="Garamond"/>
          <w:sz w:val="24"/>
          <w:szCs w:val="24"/>
        </w:rPr>
        <w:t xml:space="preserve">Ha a munkavállaló nem járul hozzá az otthoni munkavégzés </w:t>
      </w:r>
      <w:r w:rsidR="00F90249" w:rsidRPr="00CF1E9B">
        <w:rPr>
          <w:rFonts w:ascii="Garamond" w:hAnsi="Garamond"/>
          <w:sz w:val="24"/>
          <w:szCs w:val="24"/>
        </w:rPr>
        <w:t xml:space="preserve">további </w:t>
      </w:r>
      <w:r w:rsidRPr="001F243A">
        <w:rPr>
          <w:rFonts w:ascii="Garamond" w:hAnsi="Garamond"/>
          <w:sz w:val="24"/>
          <w:szCs w:val="24"/>
        </w:rPr>
        <w:t>meghosszabbításához</w:t>
      </w:r>
      <w:r w:rsidR="00F90249" w:rsidRPr="00CF1E9B">
        <w:rPr>
          <w:rFonts w:ascii="Garamond" w:hAnsi="Garamond"/>
          <w:sz w:val="24"/>
          <w:szCs w:val="24"/>
        </w:rPr>
        <w:t>, akkor</w:t>
      </w:r>
      <w:r w:rsidR="00756954" w:rsidRPr="00CF1E9B">
        <w:rPr>
          <w:rFonts w:ascii="Garamond" w:hAnsi="Garamond"/>
          <w:sz w:val="24"/>
          <w:szCs w:val="24"/>
        </w:rPr>
        <w:t xml:space="preserve"> a munkáltató</w:t>
      </w:r>
      <w:r w:rsidR="00F90249" w:rsidRPr="00CF1E9B">
        <w:rPr>
          <w:rFonts w:ascii="Garamond" w:hAnsi="Garamond"/>
          <w:sz w:val="24"/>
          <w:szCs w:val="24"/>
        </w:rPr>
        <w:t>:</w:t>
      </w:r>
    </w:p>
    <w:p w:rsidR="00756954" w:rsidRPr="00CF1E9B" w:rsidRDefault="00F90249" w:rsidP="00756954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  <w:r w:rsidRPr="00CF1E9B">
        <w:rPr>
          <w:rFonts w:ascii="Garamond" w:hAnsi="Garamond"/>
          <w:sz w:val="24"/>
          <w:szCs w:val="24"/>
        </w:rPr>
        <w:t xml:space="preserve">- </w:t>
      </w:r>
      <w:r w:rsidR="001F243A" w:rsidRPr="001F243A">
        <w:rPr>
          <w:rFonts w:ascii="Garamond" w:hAnsi="Garamond"/>
          <w:sz w:val="24"/>
          <w:szCs w:val="24"/>
        </w:rPr>
        <w:t>a munkavállaló számára állásidőt rendel el vagy,</w:t>
      </w:r>
    </w:p>
    <w:p w:rsidR="00756954" w:rsidRPr="00CF1E9B" w:rsidRDefault="00756954" w:rsidP="00756954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  <w:r w:rsidRPr="00CF1E9B">
        <w:rPr>
          <w:rFonts w:ascii="Garamond" w:hAnsi="Garamond"/>
          <w:sz w:val="24"/>
          <w:szCs w:val="24"/>
        </w:rPr>
        <w:t xml:space="preserve">- </w:t>
      </w:r>
      <w:r w:rsidR="001F243A" w:rsidRPr="00CF1E9B">
        <w:rPr>
          <w:rFonts w:ascii="Garamond" w:hAnsi="Garamond"/>
          <w:sz w:val="24"/>
          <w:szCs w:val="24"/>
        </w:rPr>
        <w:t>mentesíti a munkavégzési kötelezettség alól vagy</w:t>
      </w:r>
    </w:p>
    <w:p w:rsidR="001F243A" w:rsidRPr="001F243A" w:rsidRDefault="00756954" w:rsidP="00F90249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  <w:r w:rsidRPr="00CF1E9B">
        <w:rPr>
          <w:rFonts w:ascii="Garamond" w:hAnsi="Garamond"/>
          <w:sz w:val="24"/>
          <w:szCs w:val="24"/>
        </w:rPr>
        <w:t xml:space="preserve">- </w:t>
      </w:r>
      <w:r w:rsidR="001F243A" w:rsidRPr="001F243A">
        <w:rPr>
          <w:rFonts w:ascii="Garamond" w:hAnsi="Garamond"/>
          <w:sz w:val="24"/>
          <w:szCs w:val="24"/>
        </w:rPr>
        <w:t xml:space="preserve">részére szabadságot ad ki. </w:t>
      </w:r>
    </w:p>
    <w:p w:rsidR="001F243A" w:rsidRPr="001F243A" w:rsidRDefault="001F243A" w:rsidP="009D1728">
      <w:pPr>
        <w:pStyle w:val="Listaszerbekezds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1F243A">
        <w:rPr>
          <w:rFonts w:ascii="Garamond" w:hAnsi="Garamond"/>
          <w:b/>
          <w:bCs/>
          <w:sz w:val="24"/>
          <w:szCs w:val="24"/>
        </w:rPr>
        <w:t>munkaszerződés módosítá</w:t>
      </w:r>
      <w:r w:rsidR="009D1728">
        <w:rPr>
          <w:rFonts w:ascii="Garamond" w:hAnsi="Garamond"/>
          <w:b/>
          <w:bCs/>
          <w:sz w:val="24"/>
          <w:szCs w:val="24"/>
        </w:rPr>
        <w:t>sa</w:t>
      </w:r>
      <w:r w:rsidRPr="001F243A">
        <w:rPr>
          <w:rFonts w:ascii="Garamond" w:hAnsi="Garamond"/>
          <w:sz w:val="24"/>
          <w:szCs w:val="24"/>
        </w:rPr>
        <w:t> az otthoni munkavégzés elrendeléséről</w:t>
      </w:r>
      <w:r w:rsidR="009D1728">
        <w:rPr>
          <w:rFonts w:ascii="Garamond" w:hAnsi="Garamond"/>
          <w:sz w:val="24"/>
          <w:szCs w:val="24"/>
        </w:rPr>
        <w:t>.</w:t>
      </w:r>
    </w:p>
    <w:p w:rsidR="001F243A" w:rsidRPr="00D04CFF" w:rsidRDefault="001F243A" w:rsidP="001B69BB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</w:p>
    <w:p w:rsidR="001B69BB" w:rsidRDefault="001B69BB" w:rsidP="001B69BB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1B69BB" w:rsidRDefault="001B69BB" w:rsidP="001B69BB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szabadság</w:t>
      </w:r>
    </w:p>
    <w:p w:rsidR="001B69BB" w:rsidRDefault="001B69BB" w:rsidP="00AB1529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  <w:r w:rsidRPr="001B69BB">
        <w:rPr>
          <w:rFonts w:ascii="Garamond" w:hAnsi="Garamond"/>
          <w:sz w:val="24"/>
          <w:szCs w:val="24"/>
        </w:rPr>
        <w:t>A</w:t>
      </w:r>
      <w:r w:rsidR="001607FF" w:rsidRPr="001B69BB">
        <w:rPr>
          <w:rFonts w:ascii="Garamond" w:hAnsi="Garamond"/>
          <w:sz w:val="24"/>
          <w:szCs w:val="24"/>
        </w:rPr>
        <w:t xml:space="preserve"> munkáltató rendelkezik a munkavállaló szabadságával, ezért kiadhatja azt is, azonban ezt </w:t>
      </w:r>
      <w:r>
        <w:rPr>
          <w:rFonts w:ascii="Garamond" w:hAnsi="Garamond"/>
          <w:sz w:val="24"/>
          <w:szCs w:val="24"/>
        </w:rPr>
        <w:t>l</w:t>
      </w:r>
      <w:r w:rsidRPr="001B69BB">
        <w:rPr>
          <w:rFonts w:ascii="Garamond" w:hAnsi="Garamond"/>
          <w:sz w:val="24"/>
          <w:szCs w:val="24"/>
        </w:rPr>
        <w:t>egalább 15 nappal előtte közölni kell</w:t>
      </w:r>
      <w:r w:rsidRPr="00FC2FB5">
        <w:rPr>
          <w:rFonts w:ascii="Garamond" w:hAnsi="Garamond"/>
          <w:sz w:val="28"/>
          <w:szCs w:val="28"/>
        </w:rPr>
        <w:t>.</w:t>
      </w:r>
      <w:r w:rsidR="00AB1529" w:rsidRPr="00FC2FB5">
        <w:rPr>
          <w:rFonts w:ascii="Garamond" w:hAnsi="Garamond"/>
          <w:sz w:val="24"/>
          <w:szCs w:val="24"/>
        </w:rPr>
        <w:t xml:space="preserve"> </w:t>
      </w:r>
      <w:r w:rsidR="00FC2FB5" w:rsidRPr="00FC2FB5">
        <w:rPr>
          <w:rFonts w:ascii="Garamond" w:hAnsi="Garamond"/>
          <w:sz w:val="24"/>
          <w:szCs w:val="24"/>
        </w:rPr>
        <w:t xml:space="preserve">A munkáltató évente hét munkanap szabadságot </w:t>
      </w:r>
      <w:r w:rsidR="008120A7">
        <w:rPr>
          <w:rFonts w:ascii="Garamond" w:hAnsi="Garamond"/>
          <w:sz w:val="24"/>
          <w:szCs w:val="24"/>
        </w:rPr>
        <w:t>–</w:t>
      </w:r>
      <w:r w:rsidR="00FC2FB5" w:rsidRPr="00FC2FB5">
        <w:rPr>
          <w:rFonts w:ascii="Garamond" w:hAnsi="Garamond"/>
          <w:sz w:val="24"/>
          <w:szCs w:val="24"/>
        </w:rPr>
        <w:t xml:space="preserve"> a munkaviszony első három hónapját kivéve</w:t>
      </w:r>
      <w:r w:rsidR="008120A7">
        <w:rPr>
          <w:rFonts w:ascii="Garamond" w:hAnsi="Garamond"/>
          <w:sz w:val="24"/>
          <w:szCs w:val="24"/>
        </w:rPr>
        <w:t xml:space="preserve"> –</w:t>
      </w:r>
      <w:r w:rsidR="00FC2FB5" w:rsidRPr="00FC2FB5">
        <w:rPr>
          <w:rFonts w:ascii="Garamond" w:hAnsi="Garamond"/>
          <w:sz w:val="24"/>
          <w:szCs w:val="24"/>
        </w:rPr>
        <w:t xml:space="preserve"> legfeljebb két részletben a munkavállaló kérésének megfelelő időpontban köteles kiadni.</w:t>
      </w:r>
      <w:r w:rsidR="00FC2FB5" w:rsidRPr="00FC2FB5">
        <w:rPr>
          <w:sz w:val="24"/>
          <w:szCs w:val="24"/>
        </w:rPr>
        <w:t xml:space="preserve"> </w:t>
      </w:r>
      <w:r w:rsidR="00AB1529" w:rsidRPr="00AB1529">
        <w:rPr>
          <w:rFonts w:ascii="Garamond" w:hAnsi="Garamond"/>
          <w:sz w:val="24"/>
          <w:szCs w:val="24"/>
        </w:rPr>
        <w:t>azonban egy hirtelen bekövetkező szükséghelyzetben a szabadság kiadására vonatkozó szabályokat nem mindig lehet betartani (munkavállaló tájékoztatása 15</w:t>
      </w:r>
      <w:r w:rsidR="00CD2032">
        <w:rPr>
          <w:rFonts w:ascii="Garamond" w:hAnsi="Garamond"/>
          <w:sz w:val="24"/>
          <w:szCs w:val="24"/>
        </w:rPr>
        <w:t xml:space="preserve"> </w:t>
      </w:r>
      <w:r w:rsidR="00AB1529" w:rsidRPr="00AB1529">
        <w:rPr>
          <w:rFonts w:ascii="Garamond" w:hAnsi="Garamond"/>
          <w:sz w:val="24"/>
          <w:szCs w:val="24"/>
        </w:rPr>
        <w:t>nappal a szab</w:t>
      </w:r>
      <w:r w:rsidR="00CD2032">
        <w:rPr>
          <w:rFonts w:ascii="Garamond" w:hAnsi="Garamond"/>
          <w:sz w:val="24"/>
          <w:szCs w:val="24"/>
        </w:rPr>
        <w:t>adság</w:t>
      </w:r>
      <w:r w:rsidR="00AB1529" w:rsidRPr="00AB1529">
        <w:rPr>
          <w:rFonts w:ascii="Garamond" w:hAnsi="Garamond"/>
          <w:sz w:val="24"/>
          <w:szCs w:val="24"/>
        </w:rPr>
        <w:t xml:space="preserve"> kiadása előtt). A vonatkozó rendelkezéseket az Mt. 122</w:t>
      </w:r>
      <w:r w:rsidR="00CD2032">
        <w:rPr>
          <w:rFonts w:ascii="Garamond" w:hAnsi="Garamond"/>
          <w:sz w:val="24"/>
          <w:szCs w:val="24"/>
        </w:rPr>
        <w:t xml:space="preserve">. </w:t>
      </w:r>
      <w:r w:rsidR="00AB1529" w:rsidRPr="00AB1529">
        <w:rPr>
          <w:rFonts w:ascii="Garamond" w:hAnsi="Garamond"/>
          <w:sz w:val="24"/>
          <w:szCs w:val="24"/>
        </w:rPr>
        <w:t>§-a tartalmazza.</w:t>
      </w:r>
    </w:p>
    <w:p w:rsidR="001B69BB" w:rsidRDefault="001B69BB" w:rsidP="001B69BB">
      <w:pPr>
        <w:pStyle w:val="Listaszerbekezds"/>
        <w:spacing w:after="0"/>
        <w:jc w:val="both"/>
        <w:rPr>
          <w:rFonts w:ascii="Garamond" w:hAnsi="Garamond"/>
          <w:sz w:val="24"/>
          <w:szCs w:val="24"/>
        </w:rPr>
      </w:pPr>
    </w:p>
    <w:p w:rsidR="001B69BB" w:rsidRPr="001B69BB" w:rsidRDefault="00AB1529" w:rsidP="001B69BB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á</w:t>
      </w:r>
      <w:r w:rsidR="001B69BB">
        <w:rPr>
          <w:rFonts w:ascii="Garamond" w:hAnsi="Garamond"/>
          <w:b/>
          <w:bCs/>
          <w:sz w:val="24"/>
          <w:szCs w:val="24"/>
        </w:rPr>
        <w:t>llásidő</w:t>
      </w:r>
    </w:p>
    <w:p w:rsidR="001B69BB" w:rsidRPr="001B69BB" w:rsidRDefault="001B69BB" w:rsidP="001B69BB">
      <w:pPr>
        <w:pStyle w:val="Listaszerbekezds"/>
        <w:jc w:val="both"/>
        <w:rPr>
          <w:rFonts w:ascii="Garamond" w:hAnsi="Garamond"/>
          <w:sz w:val="24"/>
          <w:szCs w:val="24"/>
        </w:rPr>
      </w:pPr>
      <w:r w:rsidRPr="001B69BB">
        <w:rPr>
          <w:rFonts w:ascii="Garamond" w:hAnsi="Garamond"/>
          <w:sz w:val="24"/>
          <w:szCs w:val="24"/>
        </w:rPr>
        <w:t>Akik a munkafeladataikat nem tudják távolról (otthonról) ellátni, azok részére lehet, hogy a munkáltató állásidőt rendel el bezárással, ezért a munkavállalókat az</w:t>
      </w:r>
      <w:r w:rsidRPr="001B69BB">
        <w:rPr>
          <w:rFonts w:ascii="Garamond" w:hAnsi="Garamond"/>
          <w:b/>
          <w:bCs/>
          <w:sz w:val="24"/>
          <w:szCs w:val="24"/>
        </w:rPr>
        <w:t xml:space="preserve"> állásidő tartamára alapbérük – kollektív szerződés esetén pedig a kollektív szerződés szerinti esetleges egyéb juttatások – illetik meg. </w:t>
      </w:r>
      <w:r w:rsidRPr="001B69BB">
        <w:rPr>
          <w:rFonts w:ascii="Garamond" w:hAnsi="Garamond"/>
          <w:sz w:val="24"/>
          <w:szCs w:val="24"/>
        </w:rPr>
        <w:t>Az állásidő úgy minősül, mintha a munkavállalók munkát végeztek volna, tehát az állásidő tartamát ledolgozott munkaórának kell tekinteni a munkaidő-nyilvántartásban, valamint a munkaidő-keret elszámolásakor is.</w:t>
      </w:r>
    </w:p>
    <w:p w:rsidR="004704DA" w:rsidRPr="002550E5" w:rsidRDefault="004704DA" w:rsidP="002550E5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4704DA" w:rsidRDefault="00807111" w:rsidP="004704D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Tehát a</w:t>
      </w:r>
      <w:r w:rsidR="004704DA" w:rsidRPr="004704DA">
        <w:rPr>
          <w:rFonts w:ascii="Garamond" w:hAnsi="Garamond"/>
          <w:sz w:val="24"/>
          <w:szCs w:val="24"/>
        </w:rPr>
        <w:t xml:space="preserve">z otthoni munkavégzés nem minősül másfajta munkavégzésnek, így ez idő alatt a munkaidőre, a munkabér megfizetésére, továbbá egyéb, a munkaviszonyra vonatkozó szabályok betartására köteles a munkáltató és </w:t>
      </w:r>
      <w:r w:rsidR="004704DA" w:rsidRPr="002550E5">
        <w:rPr>
          <w:rFonts w:ascii="Garamond" w:hAnsi="Garamond"/>
          <w:sz w:val="24"/>
          <w:szCs w:val="24"/>
          <w:u w:val="single"/>
        </w:rPr>
        <w:t>a munkavállaló is.</w:t>
      </w:r>
      <w:r w:rsidR="004704DA" w:rsidRPr="004704DA">
        <w:rPr>
          <w:rFonts w:ascii="Garamond" w:hAnsi="Garamond"/>
          <w:sz w:val="24"/>
          <w:szCs w:val="24"/>
        </w:rPr>
        <w:t xml:space="preserve"> </w:t>
      </w:r>
    </w:p>
    <w:p w:rsidR="004704DA" w:rsidRPr="004704DA" w:rsidRDefault="004704DA" w:rsidP="004704DA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 utasítás alapán</w:t>
      </w:r>
      <w:r w:rsidRPr="004704DA">
        <w:rPr>
          <w:rFonts w:ascii="Garamond" w:hAnsi="Garamond"/>
          <w:sz w:val="24"/>
          <w:szCs w:val="24"/>
        </w:rPr>
        <w:t xml:space="preserve"> a munkavállaló nem jogosult a munkavégzés helyére a járványveszély miatt belépni, illetve a munkáját köteles otthon végezni, úgy a munkavállaló ezen munkáltatói utasítást köteles betartani. A munkáltatói utasítás teljesítésének megtagadása esetén felmondással </w:t>
      </w:r>
      <w:r>
        <w:rPr>
          <w:rFonts w:ascii="Garamond" w:hAnsi="Garamond"/>
          <w:sz w:val="24"/>
          <w:szCs w:val="24"/>
        </w:rPr>
        <w:t xml:space="preserve">is </w:t>
      </w:r>
      <w:r w:rsidRPr="004704DA">
        <w:rPr>
          <w:rFonts w:ascii="Garamond" w:hAnsi="Garamond"/>
          <w:sz w:val="24"/>
          <w:szCs w:val="24"/>
        </w:rPr>
        <w:t>számolhat.</w:t>
      </w:r>
    </w:p>
    <w:p w:rsidR="004704DA" w:rsidRPr="004704DA" w:rsidRDefault="004704DA" w:rsidP="004704DA">
      <w:pPr>
        <w:spacing w:after="0"/>
        <w:jc w:val="both"/>
        <w:rPr>
          <w:rFonts w:ascii="Garamond" w:hAnsi="Garamond"/>
          <w:sz w:val="24"/>
          <w:szCs w:val="24"/>
        </w:rPr>
      </w:pPr>
      <w:r w:rsidRPr="004704DA">
        <w:rPr>
          <w:rFonts w:ascii="Garamond" w:hAnsi="Garamond"/>
          <w:sz w:val="24"/>
          <w:szCs w:val="24"/>
        </w:rPr>
        <w:t>Vannak azonban olyan munkakörök, amelyek nem végezhetőek otthonról</w:t>
      </w:r>
      <w:r w:rsidR="00B873A6">
        <w:rPr>
          <w:rFonts w:ascii="Garamond" w:hAnsi="Garamond"/>
          <w:sz w:val="24"/>
          <w:szCs w:val="24"/>
        </w:rPr>
        <w:t>,</w:t>
      </w:r>
      <w:r w:rsidRPr="004704DA">
        <w:rPr>
          <w:rFonts w:ascii="Garamond" w:hAnsi="Garamond"/>
          <w:sz w:val="24"/>
          <w:szCs w:val="24"/>
        </w:rPr>
        <w:t xml:space="preserve"> ekkor a munkavállalónak munkára képes állapotban kell rendelkezésre állnia és várnia a munkáltató további utasításait, és munkabérre is jogosult lesz. </w:t>
      </w:r>
    </w:p>
    <w:p w:rsidR="001607FF" w:rsidRDefault="004704DA" w:rsidP="004704DA">
      <w:pPr>
        <w:spacing w:after="0"/>
        <w:jc w:val="both"/>
        <w:rPr>
          <w:rFonts w:ascii="Garamond" w:hAnsi="Garamond"/>
          <w:sz w:val="24"/>
          <w:szCs w:val="24"/>
        </w:rPr>
      </w:pPr>
      <w:r w:rsidRPr="004704DA">
        <w:rPr>
          <w:rFonts w:ascii="Garamond" w:hAnsi="Garamond"/>
          <w:sz w:val="24"/>
          <w:szCs w:val="24"/>
        </w:rPr>
        <w:t>Kizárólag aggódásból eredően, tehát kvázi „indokolatlanul” a munkavállaló nem tagadhatja meg a munkavégzést, viszont fokozott veszélyhelyzet esetében, tehát például akkor, ha a munkahelyén a fertőzés kockázata kiemelten magas és az egészséges és biztonságos munkavégzés feltétele nem biztosítható, a munkavállaló jogszerűen tagadhatja meg a munkavégzést. Ekkor is munkára képes állapotban kell rendelkezésre állnia, várnia kell a munkáltató további utasításait, és munkabérre is jogosult lesz.</w:t>
      </w:r>
    </w:p>
    <w:p w:rsidR="004704DA" w:rsidRPr="004704DA" w:rsidRDefault="004704DA" w:rsidP="004704DA">
      <w:pPr>
        <w:spacing w:after="0"/>
        <w:jc w:val="both"/>
        <w:rPr>
          <w:rFonts w:ascii="Garamond" w:hAnsi="Garamond"/>
          <w:sz w:val="24"/>
          <w:szCs w:val="24"/>
        </w:rPr>
      </w:pPr>
    </w:p>
    <w:p w:rsidR="001607FF" w:rsidRPr="000B67E1" w:rsidRDefault="000B67E1" w:rsidP="000B67E1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Ha a </w:t>
      </w:r>
      <w:r w:rsidR="004213B2" w:rsidRPr="000B67E1">
        <w:rPr>
          <w:rFonts w:ascii="Garamond" w:hAnsi="Garamond"/>
          <w:b/>
          <w:bCs/>
          <w:sz w:val="24"/>
          <w:szCs w:val="24"/>
        </w:rPr>
        <w:t xml:space="preserve">munkavállaló </w:t>
      </w:r>
      <w:r>
        <w:rPr>
          <w:rFonts w:ascii="Garamond" w:hAnsi="Garamond"/>
          <w:b/>
          <w:bCs/>
          <w:sz w:val="24"/>
          <w:szCs w:val="24"/>
        </w:rPr>
        <w:t>nem beteg, de nem tud dolgozni</w:t>
      </w:r>
      <w:r w:rsidR="00E46617">
        <w:rPr>
          <w:rFonts w:ascii="Garamond" w:hAnsi="Garamond"/>
          <w:b/>
          <w:bCs/>
          <w:sz w:val="24"/>
          <w:szCs w:val="24"/>
        </w:rPr>
        <w:t xml:space="preserve"> </w:t>
      </w:r>
      <w:r w:rsidR="001B69BB">
        <w:rPr>
          <w:rFonts w:ascii="Garamond" w:hAnsi="Garamond"/>
          <w:b/>
          <w:bCs/>
          <w:sz w:val="24"/>
          <w:szCs w:val="24"/>
        </w:rPr>
        <w:t>- mit tehet a munkavállaló</w:t>
      </w:r>
    </w:p>
    <w:p w:rsidR="001607FF" w:rsidRDefault="001607FF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4213B2" w:rsidRPr="002960E8" w:rsidRDefault="004213B2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 xml:space="preserve">Ha a munkavállaló </w:t>
      </w:r>
      <w:r w:rsidRPr="002960E8">
        <w:rPr>
          <w:rFonts w:ascii="Garamond" w:hAnsi="Garamond"/>
          <w:b/>
          <w:bCs/>
          <w:sz w:val="24"/>
          <w:szCs w:val="24"/>
        </w:rPr>
        <w:t>tünetmentes, de ő vagy hozzátartozója</w:t>
      </w:r>
      <w:r w:rsidRPr="002960E8">
        <w:rPr>
          <w:rFonts w:ascii="Garamond" w:hAnsi="Garamond"/>
          <w:sz w:val="24"/>
          <w:szCs w:val="24"/>
        </w:rPr>
        <w:t xml:space="preserve"> </w:t>
      </w:r>
      <w:r w:rsidR="000B67E1">
        <w:rPr>
          <w:rFonts w:ascii="Garamond" w:hAnsi="Garamond"/>
          <w:sz w:val="24"/>
          <w:szCs w:val="24"/>
        </w:rPr>
        <w:t>esetében</w:t>
      </w:r>
      <w:r w:rsidRPr="002960E8">
        <w:rPr>
          <w:rFonts w:ascii="Garamond" w:hAnsi="Garamond"/>
          <w:sz w:val="24"/>
          <w:szCs w:val="24"/>
        </w:rPr>
        <w:t xml:space="preserve"> fertőzésveszély fennáll,</w:t>
      </w:r>
      <w:r w:rsidR="000B67E1">
        <w:rPr>
          <w:rFonts w:ascii="Garamond" w:hAnsi="Garamond"/>
          <w:sz w:val="24"/>
          <w:szCs w:val="24"/>
        </w:rPr>
        <w:t xml:space="preserve"> </w:t>
      </w:r>
      <w:r w:rsidRPr="002960E8">
        <w:rPr>
          <w:rFonts w:ascii="Garamond" w:hAnsi="Garamond"/>
          <w:sz w:val="24"/>
          <w:szCs w:val="24"/>
        </w:rPr>
        <w:t xml:space="preserve">akkor köteles a munkáltatót erről haladéktalanul tájékoztatni, és a munkavégzés helyén csak akkor jelenhet meg, ha erre a munkáltatótól engedélyt kapott. </w:t>
      </w:r>
    </w:p>
    <w:p w:rsidR="004213B2" w:rsidRPr="002960E8" w:rsidRDefault="000B67E1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0B67E1">
        <w:rPr>
          <w:rFonts w:ascii="Garamond" w:hAnsi="Garamond"/>
          <w:sz w:val="24"/>
          <w:szCs w:val="24"/>
          <w:u w:val="single"/>
        </w:rPr>
        <w:t>M</w:t>
      </w:r>
      <w:r w:rsidR="004213B2" w:rsidRPr="000B67E1">
        <w:rPr>
          <w:rFonts w:ascii="Garamond" w:hAnsi="Garamond"/>
          <w:sz w:val="24"/>
          <w:szCs w:val="24"/>
          <w:u w:val="single"/>
        </w:rPr>
        <w:t>egállapodhat</w:t>
      </w:r>
      <w:r w:rsidRPr="000B67E1">
        <w:rPr>
          <w:rFonts w:ascii="Garamond" w:hAnsi="Garamond"/>
          <w:sz w:val="24"/>
          <w:szCs w:val="24"/>
          <w:u w:val="single"/>
        </w:rPr>
        <w:t>nak</w:t>
      </w:r>
      <w:r>
        <w:rPr>
          <w:rFonts w:ascii="Garamond" w:hAnsi="Garamond"/>
          <w:sz w:val="24"/>
          <w:szCs w:val="24"/>
        </w:rPr>
        <w:t>, hogy</w:t>
      </w:r>
      <w:r w:rsidR="004213B2" w:rsidRPr="002960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</w:t>
      </w:r>
      <w:r w:rsidR="001B69BB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>t hétig</w:t>
      </w:r>
      <w:r w:rsidR="00745549">
        <w:rPr>
          <w:rFonts w:ascii="Garamond" w:hAnsi="Garamond"/>
          <w:b/>
          <w:bCs/>
          <w:sz w:val="24"/>
          <w:szCs w:val="24"/>
        </w:rPr>
        <w:t xml:space="preserve"> </w:t>
      </w:r>
      <w:r w:rsidR="004213B2" w:rsidRPr="002960E8">
        <w:rPr>
          <w:rFonts w:ascii="Garamond" w:hAnsi="Garamond"/>
          <w:b/>
          <w:bCs/>
          <w:sz w:val="24"/>
          <w:szCs w:val="24"/>
        </w:rPr>
        <w:t>otthoni munkavégzés</w:t>
      </w:r>
      <w:r w:rsidR="004213B2" w:rsidRPr="002960E8">
        <w:rPr>
          <w:rFonts w:ascii="Garamond" w:hAnsi="Garamond"/>
          <w:sz w:val="24"/>
          <w:szCs w:val="24"/>
        </w:rPr>
        <w:t xml:space="preserve"> keretében látja el feladatait. Ebben az esetben a munkavállalót a </w:t>
      </w:r>
      <w:r>
        <w:rPr>
          <w:rFonts w:ascii="Garamond" w:hAnsi="Garamond"/>
          <w:sz w:val="24"/>
          <w:szCs w:val="24"/>
        </w:rPr>
        <w:t>munkabére</w:t>
      </w:r>
      <w:r w:rsidR="004213B2" w:rsidRPr="002960E8">
        <w:rPr>
          <w:rFonts w:ascii="Garamond" w:hAnsi="Garamond"/>
          <w:sz w:val="24"/>
          <w:szCs w:val="24"/>
        </w:rPr>
        <w:t xml:space="preserve"> és egyéb munkaviszonyra vonatkozó szabályban meghatározott juttatások illetik meg.</w:t>
      </w:r>
    </w:p>
    <w:p w:rsidR="000B67E1" w:rsidRDefault="000B67E1" w:rsidP="00A80E9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Ha </w:t>
      </w:r>
      <w:r w:rsidR="004213B2" w:rsidRPr="002960E8">
        <w:rPr>
          <w:rFonts w:ascii="Garamond" w:hAnsi="Garamond"/>
          <w:sz w:val="24"/>
          <w:szCs w:val="24"/>
        </w:rPr>
        <w:t xml:space="preserve">munkakörénél fogva a munkát nem tudja otthonról ellátni, akkor a munkavégzés alóli mentesülés olyan esete áll elő, amelyre vonatkozóan a munkavállalót díjazás a munkáltatóval történő megállapodás szerint illeti meg. </w:t>
      </w:r>
    </w:p>
    <w:p w:rsidR="004213B2" w:rsidRPr="002960E8" w:rsidRDefault="004213B2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lastRenderedPageBreak/>
        <w:t xml:space="preserve">Ha </w:t>
      </w:r>
      <w:r w:rsidRPr="002960E8">
        <w:rPr>
          <w:rFonts w:ascii="Garamond" w:hAnsi="Garamond"/>
          <w:sz w:val="24"/>
          <w:szCs w:val="24"/>
          <w:u w:val="single"/>
        </w:rPr>
        <w:t>nincs a felek között megállapodás</w:t>
      </w:r>
      <w:r w:rsidRPr="002960E8">
        <w:rPr>
          <w:rFonts w:ascii="Garamond" w:hAnsi="Garamond"/>
          <w:sz w:val="24"/>
          <w:szCs w:val="24"/>
        </w:rPr>
        <w:t xml:space="preserve"> a munkavégzés alóli mentesülésre vonatkozóan, akkor a munkavállaló a munkáltató utasítására is köteles otthon maradni. Ha ezt az utasítást megszegi, akkor vele szemben a munkáltató a legszigorúbb intézkedést alkalmazhatja. Ebben az esetben a munkáltatónak az a lehetősége marad, hogy állásidőt rendel el a munkavállalónak és megtiltja számára a munkavégzés helyére történő bejövetelt, de ebben az esetben a </w:t>
      </w:r>
      <w:r w:rsidRPr="000B67E1">
        <w:rPr>
          <w:rFonts w:ascii="Garamond" w:hAnsi="Garamond"/>
          <w:sz w:val="24"/>
          <w:szCs w:val="24"/>
          <w:u w:val="single"/>
        </w:rPr>
        <w:t>munkavállalónak az állásidő tartamára alapbére</w:t>
      </w:r>
      <w:r w:rsidRPr="002960E8">
        <w:rPr>
          <w:rFonts w:ascii="Garamond" w:hAnsi="Garamond"/>
          <w:sz w:val="24"/>
          <w:szCs w:val="24"/>
        </w:rPr>
        <w:t xml:space="preserve"> – kollektív szerződés esetén az abban meghatározott egyéb juttatások – jár.</w:t>
      </w:r>
    </w:p>
    <w:p w:rsidR="004213B2" w:rsidRPr="002960E8" w:rsidRDefault="00954C3C" w:rsidP="00A80E9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Egyik</w:t>
      </w:r>
      <w:r w:rsidR="004213B2" w:rsidRPr="002960E8">
        <w:rPr>
          <w:rFonts w:ascii="Garamond" w:hAnsi="Garamond"/>
          <w:sz w:val="24"/>
          <w:szCs w:val="24"/>
        </w:rPr>
        <w:t xml:space="preserve"> lehetséges megoldás</w:t>
      </w:r>
      <w:r>
        <w:rPr>
          <w:rFonts w:ascii="Garamond" w:hAnsi="Garamond"/>
          <w:sz w:val="24"/>
          <w:szCs w:val="24"/>
        </w:rPr>
        <w:t xml:space="preserve">, </w:t>
      </w:r>
      <w:r w:rsidR="004213B2" w:rsidRPr="002960E8">
        <w:rPr>
          <w:rFonts w:ascii="Garamond" w:hAnsi="Garamond"/>
          <w:sz w:val="24"/>
          <w:szCs w:val="24"/>
        </w:rPr>
        <w:t xml:space="preserve">ha a munkáltató és a munkavállaló megállapodnak abban, hogy a </w:t>
      </w:r>
      <w:r w:rsidR="004213B2" w:rsidRPr="002960E8">
        <w:rPr>
          <w:rFonts w:ascii="Garamond" w:hAnsi="Garamond"/>
          <w:b/>
          <w:bCs/>
          <w:sz w:val="24"/>
          <w:szCs w:val="24"/>
        </w:rPr>
        <w:t>lappangási időre a munkavállaló szabadságot</w:t>
      </w:r>
      <w:r w:rsidR="004213B2" w:rsidRPr="002960E8">
        <w:rPr>
          <w:rFonts w:ascii="Garamond" w:hAnsi="Garamond"/>
          <w:sz w:val="24"/>
          <w:szCs w:val="24"/>
        </w:rPr>
        <w:t xml:space="preserve"> kap. Ha ilyen megállapodás nem születik, akkor a munkajogi szabályok alapján a szabadság egyoldalú kiadását vagy munkavállaló általi kivételét 15 nappal korábban kell elrendelni, illetve bejelenteni, ezért megállapodás hiányában a szabadság egyoldalú kiadása nem lesz jogszerű megoldás. Marad tehát ebben az esetben is az állásidő elrendelése, mint lehetséges megoldás</w:t>
      </w:r>
      <w:r w:rsidRPr="00954C3C">
        <w:t xml:space="preserve"> </w:t>
      </w:r>
      <w:r>
        <w:t>(</w:t>
      </w:r>
      <w:r w:rsidRPr="00954C3C">
        <w:rPr>
          <w:rFonts w:ascii="Garamond" w:hAnsi="Garamond"/>
          <w:sz w:val="24"/>
          <w:szCs w:val="24"/>
        </w:rPr>
        <w:t>alapbére – kollektív szerződés esetén az abban meghatározott egyéb juttatások – járnak</w:t>
      </w:r>
      <w:r>
        <w:rPr>
          <w:rFonts w:ascii="Garamond" w:hAnsi="Garamond"/>
          <w:sz w:val="24"/>
          <w:szCs w:val="24"/>
        </w:rPr>
        <w:t xml:space="preserve">, de </w:t>
      </w:r>
      <w:r w:rsidR="004213B2" w:rsidRPr="002960E8">
        <w:rPr>
          <w:rFonts w:ascii="Garamond" w:hAnsi="Garamond"/>
          <w:sz w:val="24"/>
          <w:szCs w:val="24"/>
        </w:rPr>
        <w:t>nem keresőképtelen, ezért részére sem betegszabadságra jutó távolléti díj, sem táppénz nem jár</w:t>
      </w:r>
      <w:r>
        <w:rPr>
          <w:rFonts w:ascii="Garamond" w:hAnsi="Garamond"/>
          <w:sz w:val="24"/>
          <w:szCs w:val="24"/>
        </w:rPr>
        <w:t>)</w:t>
      </w:r>
      <w:r w:rsidR="004213B2" w:rsidRPr="002960E8">
        <w:rPr>
          <w:rFonts w:ascii="Garamond" w:hAnsi="Garamond"/>
          <w:sz w:val="24"/>
          <w:szCs w:val="24"/>
        </w:rPr>
        <w:t>.</w:t>
      </w:r>
    </w:p>
    <w:p w:rsidR="00EB42A8" w:rsidRPr="002960E8" w:rsidRDefault="00EB42A8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2550E5" w:rsidRDefault="004213B2" w:rsidP="002550E5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Ha a járvány</w:t>
      </w:r>
      <w:r w:rsidR="002550E5">
        <w:rPr>
          <w:rFonts w:ascii="Garamond" w:hAnsi="Garamond"/>
          <w:sz w:val="24"/>
          <w:szCs w:val="24"/>
        </w:rPr>
        <w:t xml:space="preserve"> miatt</w:t>
      </w:r>
      <w:r w:rsidRPr="002960E8">
        <w:rPr>
          <w:rFonts w:ascii="Garamond" w:hAnsi="Garamond"/>
          <w:sz w:val="24"/>
          <w:szCs w:val="24"/>
        </w:rPr>
        <w:t xml:space="preserve"> a munkáltató úgy dönt, hogy a </w:t>
      </w:r>
      <w:r w:rsidRPr="002960E8">
        <w:rPr>
          <w:rFonts w:ascii="Garamond" w:hAnsi="Garamond"/>
          <w:b/>
          <w:bCs/>
          <w:sz w:val="24"/>
          <w:szCs w:val="24"/>
        </w:rPr>
        <w:t>munkavégzés helyét ideiglenesen bezárja</w:t>
      </w:r>
      <w:r w:rsidRPr="002960E8">
        <w:rPr>
          <w:rFonts w:ascii="Garamond" w:hAnsi="Garamond"/>
          <w:sz w:val="24"/>
          <w:szCs w:val="24"/>
        </w:rPr>
        <w:t xml:space="preserve"> és a munkavállalók nem tudnak munkát végezni a munkavégzés helyén</w:t>
      </w:r>
      <w:r w:rsidR="002550E5">
        <w:rPr>
          <w:rFonts w:ascii="Garamond" w:hAnsi="Garamond"/>
          <w:sz w:val="24"/>
          <w:szCs w:val="24"/>
        </w:rPr>
        <w:t>:</w:t>
      </w:r>
    </w:p>
    <w:p w:rsidR="004213B2" w:rsidRPr="002550E5" w:rsidRDefault="004213B2" w:rsidP="001B69BB">
      <w:pPr>
        <w:pStyle w:val="Listaszerbekezds"/>
        <w:numPr>
          <w:ilvl w:val="0"/>
          <w:numId w:val="7"/>
        </w:numPr>
        <w:spacing w:after="0"/>
        <w:jc w:val="both"/>
        <w:rPr>
          <w:rFonts w:ascii="Garamond" w:hAnsi="Garamond"/>
          <w:sz w:val="24"/>
          <w:szCs w:val="24"/>
        </w:rPr>
      </w:pPr>
      <w:r w:rsidRPr="002550E5">
        <w:rPr>
          <w:rFonts w:ascii="Garamond" w:hAnsi="Garamond"/>
          <w:sz w:val="24"/>
          <w:szCs w:val="24"/>
        </w:rPr>
        <w:t>aki a munkafeladatait otthoni munkavégzés keretében el tudja látni, részére a díjazás a munkaszerződésük szerint jár továbbra is,</w:t>
      </w:r>
    </w:p>
    <w:p w:rsidR="004213B2" w:rsidRPr="002960E8" w:rsidRDefault="004213B2" w:rsidP="00A80E99">
      <w:pPr>
        <w:pStyle w:val="Listaszerbekezds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bookmarkStart w:id="0" w:name="_Hlk34998451"/>
      <w:r w:rsidRPr="002960E8">
        <w:rPr>
          <w:rFonts w:ascii="Garamond" w:hAnsi="Garamond"/>
          <w:sz w:val="24"/>
          <w:szCs w:val="24"/>
        </w:rPr>
        <w:t>akik a munkafeladataikat nem tudják távolról (otthonról) ellátni, azok részére a munkáltató állásidőt rendel el a bezárással, ezért a munkavállalókat az állásidő tartamára alapbérük – kollektív szerződés esetén pedig a kollektív szerződés szerinti esetleges egyéb juttatások – illetik meg. Az állásidő úgy minősül, mintha a munkavállalók munkát végeztek volna, tehát az állásidő tartamát ledolgozott munkaórának kell tekinteni a munkaidő-nyilvántartásban, valamint a munkaidő-keret elszámolásakor is.</w:t>
      </w:r>
    </w:p>
    <w:bookmarkEnd w:id="0"/>
    <w:p w:rsidR="00EB42A8" w:rsidRPr="002960E8" w:rsidRDefault="00EB42A8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4213B2" w:rsidRPr="00954C3C" w:rsidRDefault="004213B2" w:rsidP="00A80E99">
      <w:pPr>
        <w:spacing w:after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960E8">
        <w:rPr>
          <w:rFonts w:ascii="Garamond" w:hAnsi="Garamond"/>
          <w:sz w:val="24"/>
          <w:szCs w:val="24"/>
        </w:rPr>
        <w:t xml:space="preserve">Abban az esetben viszont, ha a munkáltató </w:t>
      </w:r>
      <w:r w:rsidRPr="002960E8">
        <w:rPr>
          <w:rFonts w:ascii="Garamond" w:hAnsi="Garamond"/>
          <w:b/>
          <w:bCs/>
          <w:sz w:val="24"/>
          <w:szCs w:val="24"/>
        </w:rPr>
        <w:t>nem zárja be ugyan a munkavégzés helyét</w:t>
      </w:r>
      <w:r w:rsidRPr="002960E8">
        <w:rPr>
          <w:rFonts w:ascii="Garamond" w:hAnsi="Garamond"/>
          <w:sz w:val="24"/>
          <w:szCs w:val="24"/>
        </w:rPr>
        <w:t xml:space="preserve">, de azért nem tud a munkavállalóknak munkát biztosítani, mert a koronavírusra tekintettel a beszállítói láncban fennakadások történnek, tehát alapanyag vagy termék hiányában </w:t>
      </w:r>
      <w:r w:rsidRPr="002960E8">
        <w:rPr>
          <w:rFonts w:ascii="Garamond" w:hAnsi="Garamond"/>
          <w:b/>
          <w:bCs/>
          <w:sz w:val="24"/>
          <w:szCs w:val="24"/>
        </w:rPr>
        <w:t>koronavírus járvánnyal érintett</w:t>
      </w:r>
      <w:r w:rsidRPr="002960E8">
        <w:rPr>
          <w:rFonts w:ascii="Garamond" w:hAnsi="Garamond"/>
          <w:sz w:val="24"/>
          <w:szCs w:val="24"/>
        </w:rPr>
        <w:t xml:space="preserve"> </w:t>
      </w:r>
      <w:r w:rsidRPr="002960E8">
        <w:rPr>
          <w:rFonts w:ascii="Garamond" w:hAnsi="Garamond"/>
          <w:b/>
          <w:bCs/>
          <w:sz w:val="24"/>
          <w:szCs w:val="24"/>
        </w:rPr>
        <w:t>területről</w:t>
      </w:r>
      <w:r w:rsidRPr="002960E8">
        <w:rPr>
          <w:rFonts w:ascii="Garamond" w:hAnsi="Garamond"/>
          <w:sz w:val="24"/>
          <w:szCs w:val="24"/>
        </w:rPr>
        <w:t xml:space="preserve"> nincs lehetőség gyártásra vagy értékesítésre, akkor szintén az </w:t>
      </w:r>
      <w:r w:rsidRPr="00954C3C">
        <w:rPr>
          <w:rFonts w:ascii="Garamond" w:hAnsi="Garamond"/>
          <w:b/>
          <w:bCs/>
          <w:sz w:val="24"/>
          <w:szCs w:val="24"/>
        </w:rPr>
        <w:t>állásidőre vonatkozó szabályokat kell alkalmazni</w:t>
      </w:r>
      <w:r w:rsidR="00954C3C">
        <w:rPr>
          <w:rFonts w:ascii="Garamond" w:hAnsi="Garamond"/>
          <w:b/>
          <w:bCs/>
          <w:sz w:val="24"/>
          <w:szCs w:val="24"/>
        </w:rPr>
        <w:t xml:space="preserve"> (alapbér</w:t>
      </w:r>
      <w:r w:rsidR="00954C3C" w:rsidRPr="00D857BC">
        <w:rPr>
          <w:rFonts w:ascii="Garamond" w:hAnsi="Garamond"/>
          <w:b/>
          <w:bCs/>
          <w:sz w:val="24"/>
          <w:szCs w:val="24"/>
        </w:rPr>
        <w:t>)</w:t>
      </w:r>
      <w:r w:rsidRPr="00D857BC">
        <w:rPr>
          <w:rFonts w:ascii="Garamond" w:hAnsi="Garamond"/>
          <w:b/>
          <w:bCs/>
          <w:sz w:val="24"/>
          <w:szCs w:val="24"/>
        </w:rPr>
        <w:t>. Amennyiben a problémák azért merülnek fel, mert egy karantén alá helyezett területről nem lehet beszállítani, úgy ez a munkáltató számára egy külső elháríthatatlan ok lehet, amelyre tekintettel a munkáltatót – az elrendelt állásidő ellenére – nem terheli munkabér fizetési kötelezettség.</w:t>
      </w:r>
    </w:p>
    <w:p w:rsidR="00A80E99" w:rsidRPr="002960E8" w:rsidRDefault="00A80E99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A80E99" w:rsidRPr="00D857BC" w:rsidRDefault="00954C3C" w:rsidP="006975B6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D857BC">
        <w:rPr>
          <w:rFonts w:ascii="Garamond" w:hAnsi="Garamond"/>
          <w:b/>
          <w:bCs/>
          <w:sz w:val="24"/>
          <w:szCs w:val="24"/>
        </w:rPr>
        <w:t>A</w:t>
      </w:r>
      <w:r w:rsidR="004213B2" w:rsidRPr="00D857BC">
        <w:rPr>
          <w:rFonts w:ascii="Garamond" w:hAnsi="Garamond"/>
          <w:b/>
          <w:bCs/>
          <w:sz w:val="24"/>
          <w:szCs w:val="24"/>
        </w:rPr>
        <w:t xml:space="preserve"> munkavállaló karantén alá helyezése </w:t>
      </w:r>
    </w:p>
    <w:p w:rsidR="007445E1" w:rsidRPr="002960E8" w:rsidRDefault="007445E1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4213B2" w:rsidRPr="002960E8" w:rsidRDefault="004213B2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 xml:space="preserve">Ha </w:t>
      </w:r>
      <w:r w:rsidRPr="002960E8">
        <w:rPr>
          <w:rFonts w:ascii="Garamond" w:hAnsi="Garamond"/>
          <w:b/>
          <w:bCs/>
          <w:sz w:val="24"/>
          <w:szCs w:val="24"/>
        </w:rPr>
        <w:t>a munkavállalót közegészségügyi okból hatóságilag elkülönítik, továbbá ha a munkavállaló járványügyi zárlat (karantén) miatt</w:t>
      </w:r>
      <w:r w:rsidRPr="002960E8">
        <w:rPr>
          <w:rFonts w:ascii="Garamond" w:hAnsi="Garamond"/>
          <w:sz w:val="24"/>
          <w:szCs w:val="24"/>
        </w:rPr>
        <w:t xml:space="preserve"> munkahelyén nem tud megjelenni, úgy ez az </w:t>
      </w:r>
      <w:r w:rsidRPr="00D857BC">
        <w:rPr>
          <w:rFonts w:ascii="Garamond" w:hAnsi="Garamond"/>
          <w:b/>
          <w:bCs/>
          <w:sz w:val="24"/>
          <w:szCs w:val="24"/>
        </w:rPr>
        <w:t>eset már a munkáltató által elháríthatatlan külső oknak minősül, és figyelemmel a Munka törvénykönyve 146. § (1) bekezdésére, erre az időtartamra munkabér sem jár a dolgozóknak</w:t>
      </w:r>
      <w:r w:rsidRPr="002960E8">
        <w:rPr>
          <w:rFonts w:ascii="Garamond" w:hAnsi="Garamond"/>
          <w:sz w:val="24"/>
          <w:szCs w:val="24"/>
        </w:rPr>
        <w:t xml:space="preserve">. </w:t>
      </w:r>
      <w:r w:rsidR="000E2598">
        <w:rPr>
          <w:rFonts w:ascii="Garamond" w:hAnsi="Garamond"/>
          <w:sz w:val="24"/>
          <w:szCs w:val="24"/>
        </w:rPr>
        <w:t>Tehát ha</w:t>
      </w:r>
      <w:r w:rsidRPr="002960E8">
        <w:rPr>
          <w:rFonts w:ascii="Garamond" w:hAnsi="Garamond"/>
          <w:sz w:val="24"/>
          <w:szCs w:val="24"/>
        </w:rPr>
        <w:t xml:space="preserve"> a </w:t>
      </w:r>
      <w:r w:rsidR="000E2598">
        <w:rPr>
          <w:rFonts w:ascii="Garamond" w:hAnsi="Garamond"/>
          <w:sz w:val="24"/>
          <w:szCs w:val="24"/>
        </w:rPr>
        <w:t>hatóságok</w:t>
      </w:r>
      <w:r w:rsidRPr="002960E8">
        <w:rPr>
          <w:rFonts w:ascii="Garamond" w:hAnsi="Garamond"/>
          <w:sz w:val="24"/>
          <w:szCs w:val="24"/>
        </w:rPr>
        <w:t xml:space="preserve"> lezárj</w:t>
      </w:r>
      <w:r w:rsidR="000E2598">
        <w:rPr>
          <w:rFonts w:ascii="Garamond" w:hAnsi="Garamond"/>
          <w:sz w:val="24"/>
          <w:szCs w:val="24"/>
        </w:rPr>
        <w:t>ák</w:t>
      </w:r>
      <w:r w:rsidRPr="002960E8">
        <w:rPr>
          <w:rFonts w:ascii="Garamond" w:hAnsi="Garamond"/>
          <w:sz w:val="24"/>
          <w:szCs w:val="24"/>
        </w:rPr>
        <w:t xml:space="preserve"> a közigazgatási határokat, </w:t>
      </w:r>
      <w:r w:rsidR="000E2598">
        <w:rPr>
          <w:rFonts w:ascii="Garamond" w:hAnsi="Garamond"/>
          <w:sz w:val="24"/>
          <w:szCs w:val="24"/>
        </w:rPr>
        <w:t xml:space="preserve">vagy </w:t>
      </w:r>
      <w:r w:rsidRPr="002960E8">
        <w:rPr>
          <w:rFonts w:ascii="Garamond" w:hAnsi="Garamond"/>
          <w:sz w:val="24"/>
          <w:szCs w:val="24"/>
        </w:rPr>
        <w:t xml:space="preserve">a települést karantén alá vonják, és a munkavállaló ezért nem tud bemenni munkát végezni, akkor erre az időre a munkáltatónak nem kell </w:t>
      </w:r>
      <w:r w:rsidR="000E2598" w:rsidRPr="002960E8">
        <w:rPr>
          <w:rFonts w:ascii="Garamond" w:hAnsi="Garamond"/>
          <w:sz w:val="24"/>
          <w:szCs w:val="24"/>
        </w:rPr>
        <w:t xml:space="preserve">munkabért </w:t>
      </w:r>
      <w:r w:rsidR="000E2598">
        <w:rPr>
          <w:rFonts w:ascii="Garamond" w:hAnsi="Garamond"/>
          <w:sz w:val="24"/>
          <w:szCs w:val="24"/>
        </w:rPr>
        <w:t>fizetnie</w:t>
      </w:r>
      <w:r w:rsidRPr="002960E8">
        <w:rPr>
          <w:rFonts w:ascii="Garamond" w:hAnsi="Garamond"/>
          <w:sz w:val="24"/>
          <w:szCs w:val="24"/>
        </w:rPr>
        <w:t xml:space="preserve"> a munkavállalók részére.</w:t>
      </w:r>
    </w:p>
    <w:p w:rsidR="000B67E1" w:rsidRPr="000B67E1" w:rsidRDefault="004213B2" w:rsidP="000B67E1">
      <w:pPr>
        <w:shd w:val="clear" w:color="auto" w:fill="BFBFBF" w:themeFill="background1" w:themeFillShade="BF"/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0B67E1">
        <w:rPr>
          <w:rFonts w:ascii="Garamond" w:hAnsi="Garamond"/>
          <w:b/>
          <w:bCs/>
          <w:sz w:val="24"/>
          <w:szCs w:val="24"/>
        </w:rPr>
        <w:t>A társadalombiztosítási szabályok szerint</w:t>
      </w:r>
      <w:r w:rsidR="0049021B">
        <w:rPr>
          <w:rFonts w:ascii="Garamond" w:hAnsi="Garamond"/>
          <w:b/>
          <w:bCs/>
          <w:sz w:val="24"/>
          <w:szCs w:val="24"/>
        </w:rPr>
        <w:t xml:space="preserve"> ha</w:t>
      </w:r>
      <w:r w:rsidRPr="000B67E1">
        <w:rPr>
          <w:rFonts w:ascii="Garamond" w:hAnsi="Garamond"/>
          <w:b/>
          <w:bCs/>
          <w:sz w:val="24"/>
          <w:szCs w:val="24"/>
        </w:rPr>
        <w:t xml:space="preserve"> a munkavállaló járványügyi zárlat miatt nem tud </w:t>
      </w:r>
      <w:r w:rsidR="0049021B">
        <w:rPr>
          <w:rFonts w:ascii="Garamond" w:hAnsi="Garamond"/>
          <w:b/>
          <w:bCs/>
          <w:sz w:val="24"/>
          <w:szCs w:val="24"/>
        </w:rPr>
        <w:t xml:space="preserve">megjelenni </w:t>
      </w:r>
      <w:r w:rsidRPr="000B67E1">
        <w:rPr>
          <w:rFonts w:ascii="Garamond" w:hAnsi="Garamond"/>
          <w:b/>
          <w:bCs/>
          <w:sz w:val="24"/>
          <w:szCs w:val="24"/>
        </w:rPr>
        <w:t xml:space="preserve">a munkahelyén, és más munkahelyen, vagy munkakörben nem </w:t>
      </w:r>
      <w:r w:rsidRPr="000B67E1">
        <w:rPr>
          <w:rFonts w:ascii="Garamond" w:hAnsi="Garamond"/>
          <w:b/>
          <w:bCs/>
          <w:sz w:val="24"/>
          <w:szCs w:val="24"/>
        </w:rPr>
        <w:lastRenderedPageBreak/>
        <w:t xml:space="preserve">foglalkoztatható, úgy a munkavállaló – ténylegesen egészségügyi állapotától függetlenül!  – keresőképtelennek </w:t>
      </w:r>
      <w:r w:rsidR="0049021B">
        <w:rPr>
          <w:rFonts w:ascii="Garamond" w:hAnsi="Garamond"/>
          <w:b/>
          <w:bCs/>
          <w:sz w:val="24"/>
          <w:szCs w:val="24"/>
        </w:rPr>
        <w:t>minősül</w:t>
      </w:r>
      <w:r w:rsidRPr="000B67E1">
        <w:rPr>
          <w:rFonts w:ascii="Garamond" w:hAnsi="Garamond"/>
          <w:b/>
          <w:bCs/>
          <w:sz w:val="24"/>
          <w:szCs w:val="24"/>
        </w:rPr>
        <w:t xml:space="preserve"> és táppénzre jogosult, betegszabadságra azonban nem. </w:t>
      </w:r>
    </w:p>
    <w:p w:rsidR="004213B2" w:rsidRPr="002960E8" w:rsidRDefault="004213B2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Ezt az időtartamot úgy kell tekinteni, mintha a munkavállaló ledolgozta volna</w:t>
      </w:r>
      <w:r w:rsidR="00740D9F">
        <w:rPr>
          <w:rFonts w:ascii="Garamond" w:hAnsi="Garamond"/>
          <w:sz w:val="24"/>
          <w:szCs w:val="24"/>
        </w:rPr>
        <w:t xml:space="preserve"> azt</w:t>
      </w:r>
      <w:r w:rsidRPr="002960E8">
        <w:rPr>
          <w:rFonts w:ascii="Garamond" w:hAnsi="Garamond"/>
          <w:sz w:val="24"/>
          <w:szCs w:val="24"/>
        </w:rPr>
        <w:t xml:space="preserve">, </w:t>
      </w:r>
      <w:r w:rsidR="00740D9F">
        <w:rPr>
          <w:rFonts w:ascii="Garamond" w:hAnsi="Garamond"/>
          <w:sz w:val="24"/>
          <w:szCs w:val="24"/>
        </w:rPr>
        <w:t>tehát</w:t>
      </w:r>
      <w:r w:rsidRPr="002960E8">
        <w:rPr>
          <w:rFonts w:ascii="Garamond" w:hAnsi="Garamond"/>
          <w:sz w:val="24"/>
          <w:szCs w:val="24"/>
        </w:rPr>
        <w:t xml:space="preserve"> munkabért nem kell biztosítani, azonban (munkaidőkeret-számítás esetén) ezeket a napokat teljesítettnek kell tekinteni</w:t>
      </w:r>
      <w:r w:rsidR="00740D9F">
        <w:rPr>
          <w:rFonts w:ascii="Garamond" w:hAnsi="Garamond"/>
          <w:sz w:val="24"/>
          <w:szCs w:val="24"/>
        </w:rPr>
        <w:t xml:space="preserve"> </w:t>
      </w:r>
      <w:r w:rsidR="00740D9F" w:rsidRPr="002960E8">
        <w:rPr>
          <w:rFonts w:ascii="Garamond" w:hAnsi="Garamond"/>
          <w:sz w:val="24"/>
          <w:szCs w:val="24"/>
        </w:rPr>
        <w:t>munkaidő szempontjából</w:t>
      </w:r>
      <w:r w:rsidRPr="002960E8">
        <w:rPr>
          <w:rFonts w:ascii="Garamond" w:hAnsi="Garamond"/>
          <w:sz w:val="24"/>
          <w:szCs w:val="24"/>
        </w:rPr>
        <w:t>.</w:t>
      </w:r>
    </w:p>
    <w:p w:rsidR="004213B2" w:rsidRPr="00D857BC" w:rsidRDefault="004213B2" w:rsidP="00D857BC">
      <w:pPr>
        <w:shd w:val="clear" w:color="auto" w:fill="BFBFBF" w:themeFill="background1" w:themeFillShade="BF"/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D857BC">
        <w:rPr>
          <w:rFonts w:ascii="Garamond" w:hAnsi="Garamond"/>
          <w:b/>
          <w:bCs/>
          <w:sz w:val="24"/>
          <w:szCs w:val="24"/>
        </w:rPr>
        <w:t>A közegészségügyi okokból történő elkülönítés, zárlat esetében az intézkedést elrendelő tisztifőorvos értesíti a munkavállaló háziorvosát, aki a munkavállaló keresőképtelenségét igazolja.</w:t>
      </w:r>
    </w:p>
    <w:p w:rsidR="004E2485" w:rsidRDefault="004E2485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4E2485" w:rsidRPr="002A4565" w:rsidRDefault="00D857BC" w:rsidP="004E2485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4E2485" w:rsidRPr="002A4565">
        <w:rPr>
          <w:rFonts w:ascii="Garamond" w:hAnsi="Garamond"/>
          <w:sz w:val="24"/>
          <w:szCs w:val="24"/>
        </w:rPr>
        <w:t>eresőképtelen az is,</w:t>
      </w:r>
      <w:r w:rsidR="004E2485" w:rsidRPr="002960E8">
        <w:rPr>
          <w:rFonts w:ascii="Garamond" w:hAnsi="Garamond"/>
          <w:sz w:val="24"/>
          <w:szCs w:val="24"/>
        </w:rPr>
        <w:t xml:space="preserve"> </w:t>
      </w:r>
      <w:r w:rsidR="004E2485" w:rsidRPr="002A4565">
        <w:rPr>
          <w:rFonts w:ascii="Garamond" w:hAnsi="Garamond"/>
          <w:sz w:val="24"/>
          <w:szCs w:val="24"/>
        </w:rPr>
        <w:t>akit közegészségügyi okból foglalkozásától eltiltanak és más beosztást nem kap, vagy akit közegészségügyi okból hatóságilag elkülönítenek, továbbá aki járványügyi, illetőleg állat-egészségügyi zárlat miatt munkahelyén megjelenni nem tud és más munkahelyen (munkakörben) átmenetileg sem foglalkoztatható.</w:t>
      </w:r>
      <w:r w:rsidR="004E2485" w:rsidRPr="002960E8">
        <w:rPr>
          <w:rStyle w:val="Lbjegyzet-hivatkozs"/>
          <w:rFonts w:ascii="Garamond" w:hAnsi="Garamond"/>
          <w:sz w:val="24"/>
          <w:szCs w:val="24"/>
        </w:rPr>
        <w:footnoteReference w:id="1"/>
      </w:r>
    </w:p>
    <w:p w:rsidR="004E2485" w:rsidRPr="002A4565" w:rsidRDefault="004E2485" w:rsidP="004E2485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 xml:space="preserve">Az említett </w:t>
      </w:r>
      <w:r w:rsidRPr="002A4565">
        <w:rPr>
          <w:rFonts w:ascii="Garamond" w:hAnsi="Garamond"/>
          <w:sz w:val="24"/>
          <w:szCs w:val="24"/>
        </w:rPr>
        <w:t>helyzet előállhat</w:t>
      </w:r>
      <w:r w:rsidRPr="002960E8">
        <w:rPr>
          <w:rFonts w:ascii="Garamond" w:hAnsi="Garamond"/>
          <w:sz w:val="24"/>
          <w:szCs w:val="24"/>
        </w:rPr>
        <w:t xml:space="preserve"> akkor is</w:t>
      </w:r>
      <w:r w:rsidRPr="002A4565">
        <w:rPr>
          <w:rFonts w:ascii="Garamond" w:hAnsi="Garamond"/>
          <w:sz w:val="24"/>
          <w:szCs w:val="24"/>
        </w:rPr>
        <w:t xml:space="preserve">, ha a munkavállaló maga nem beteg, </w:t>
      </w:r>
      <w:r w:rsidR="009D007D">
        <w:rPr>
          <w:rFonts w:ascii="Garamond" w:hAnsi="Garamond"/>
          <w:sz w:val="24"/>
          <w:szCs w:val="24"/>
        </w:rPr>
        <w:t>de</w:t>
      </w:r>
      <w:r w:rsidRPr="002A4565">
        <w:rPr>
          <w:rFonts w:ascii="Garamond" w:hAnsi="Garamond"/>
          <w:sz w:val="24"/>
          <w:szCs w:val="24"/>
        </w:rPr>
        <w:t xml:space="preserve"> környezetében előfordult fertőződés, így járványügyi megfigyelését</w:t>
      </w:r>
      <w:r w:rsidR="009D007D">
        <w:rPr>
          <w:rFonts w:ascii="Garamond" w:hAnsi="Garamond"/>
          <w:sz w:val="24"/>
          <w:szCs w:val="24"/>
        </w:rPr>
        <w:t>,</w:t>
      </w:r>
      <w:r w:rsidR="009D007D" w:rsidRPr="009D007D">
        <w:rPr>
          <w:rFonts w:ascii="Garamond" w:hAnsi="Garamond"/>
          <w:sz w:val="24"/>
          <w:szCs w:val="24"/>
        </w:rPr>
        <w:t xml:space="preserve"> </w:t>
      </w:r>
      <w:r w:rsidR="009D007D" w:rsidRPr="002A4565">
        <w:rPr>
          <w:rFonts w:ascii="Garamond" w:hAnsi="Garamond"/>
          <w:sz w:val="24"/>
          <w:szCs w:val="24"/>
        </w:rPr>
        <w:t>elkülönítését</w:t>
      </w:r>
      <w:r w:rsidRPr="002A4565">
        <w:rPr>
          <w:rFonts w:ascii="Garamond" w:hAnsi="Garamond"/>
          <w:sz w:val="24"/>
          <w:szCs w:val="24"/>
        </w:rPr>
        <w:t xml:space="preserve"> rendelik el vagy járványügyi zárlat alá kerül</w:t>
      </w:r>
      <w:r w:rsidR="00D857BC">
        <w:rPr>
          <w:rFonts w:ascii="Garamond" w:hAnsi="Garamond"/>
          <w:sz w:val="24"/>
          <w:szCs w:val="24"/>
        </w:rPr>
        <w:t>.</w:t>
      </w:r>
      <w:r w:rsidRPr="002A4565">
        <w:rPr>
          <w:rFonts w:ascii="Garamond" w:hAnsi="Garamond"/>
          <w:sz w:val="24"/>
          <w:szCs w:val="24"/>
        </w:rPr>
        <w:t xml:space="preserve"> Ebben az esetben egyedül az otthonról való munkavégzés lehetősége merülhet fel. </w:t>
      </w:r>
      <w:r w:rsidR="001A6F58">
        <w:rPr>
          <w:rFonts w:ascii="Garamond" w:hAnsi="Garamond"/>
          <w:sz w:val="24"/>
          <w:szCs w:val="24"/>
        </w:rPr>
        <w:t>Viszont</w:t>
      </w:r>
      <w:r w:rsidR="00BE4C0F">
        <w:rPr>
          <w:rFonts w:ascii="Garamond" w:hAnsi="Garamond"/>
          <w:sz w:val="24"/>
          <w:szCs w:val="24"/>
        </w:rPr>
        <w:t>,</w:t>
      </w:r>
      <w:r w:rsidR="001A6F58">
        <w:rPr>
          <w:rFonts w:ascii="Garamond" w:hAnsi="Garamond"/>
          <w:sz w:val="24"/>
          <w:szCs w:val="24"/>
        </w:rPr>
        <w:t xml:space="preserve"> h</w:t>
      </w:r>
      <w:r w:rsidRPr="002A4565">
        <w:rPr>
          <w:rFonts w:ascii="Garamond" w:hAnsi="Garamond"/>
          <w:sz w:val="24"/>
          <w:szCs w:val="24"/>
        </w:rPr>
        <w:t xml:space="preserve">a a munkáltató nem tudja a munkavállalót </w:t>
      </w:r>
      <w:r w:rsidR="009216EC">
        <w:rPr>
          <w:rFonts w:ascii="Garamond" w:hAnsi="Garamond"/>
          <w:sz w:val="24"/>
          <w:szCs w:val="24"/>
        </w:rPr>
        <w:t>eképpen</w:t>
      </w:r>
      <w:r w:rsidRPr="002A4565">
        <w:rPr>
          <w:rFonts w:ascii="Garamond" w:hAnsi="Garamond"/>
          <w:sz w:val="24"/>
          <w:szCs w:val="24"/>
        </w:rPr>
        <w:t xml:space="preserve"> foglalkoztatni, a munkavállaló táppénzre jogosult, mégpedig a biztosítási időszak hosszától függően a </w:t>
      </w:r>
      <w:r w:rsidRPr="00D857BC">
        <w:rPr>
          <w:rFonts w:ascii="Garamond" w:hAnsi="Garamond"/>
          <w:b/>
          <w:bCs/>
          <w:sz w:val="24"/>
          <w:szCs w:val="24"/>
        </w:rPr>
        <w:t xml:space="preserve">táppénzalap </w:t>
      </w:r>
      <w:r w:rsidR="009216EC">
        <w:rPr>
          <w:rFonts w:ascii="Garamond" w:hAnsi="Garamond"/>
          <w:b/>
          <w:bCs/>
          <w:sz w:val="24"/>
          <w:szCs w:val="24"/>
        </w:rPr>
        <w:t>50</w:t>
      </w:r>
      <w:r w:rsidRPr="00D857BC">
        <w:rPr>
          <w:rFonts w:ascii="Garamond" w:hAnsi="Garamond"/>
          <w:b/>
          <w:bCs/>
          <w:sz w:val="24"/>
          <w:szCs w:val="24"/>
        </w:rPr>
        <w:t>-</w:t>
      </w:r>
      <w:r w:rsidR="009216EC">
        <w:rPr>
          <w:rFonts w:ascii="Garamond" w:hAnsi="Garamond"/>
          <w:b/>
          <w:bCs/>
          <w:sz w:val="24"/>
          <w:szCs w:val="24"/>
        </w:rPr>
        <w:t>60%-</w:t>
      </w:r>
      <w:r w:rsidRPr="00D857BC">
        <w:rPr>
          <w:rFonts w:ascii="Garamond" w:hAnsi="Garamond"/>
          <w:b/>
          <w:bCs/>
          <w:sz w:val="24"/>
          <w:szCs w:val="24"/>
        </w:rPr>
        <w:t>os, de naponta legfeljebb a minimálbér kétszerese harmincad részének mértékéig.</w:t>
      </w:r>
    </w:p>
    <w:p w:rsidR="00D857BC" w:rsidRDefault="00D857BC" w:rsidP="004E2485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4E2485" w:rsidRPr="00D857BC" w:rsidRDefault="004E2485" w:rsidP="004E2485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Más az a helyzet</w:t>
      </w:r>
      <w:r w:rsidRPr="002A4565">
        <w:rPr>
          <w:rFonts w:ascii="Garamond" w:hAnsi="Garamond"/>
          <w:sz w:val="24"/>
          <w:szCs w:val="24"/>
        </w:rPr>
        <w:t xml:space="preserve">, </w:t>
      </w:r>
      <w:r w:rsidRPr="00D857BC">
        <w:rPr>
          <w:rFonts w:ascii="Garamond" w:hAnsi="Garamond"/>
          <w:sz w:val="24"/>
          <w:szCs w:val="24"/>
          <w:u w:val="single"/>
        </w:rPr>
        <w:t>amikor a munkáltató érdekkörében merül fel a kérdés</w:t>
      </w:r>
      <w:r w:rsidRPr="002A4565">
        <w:rPr>
          <w:rFonts w:ascii="Garamond" w:hAnsi="Garamond"/>
          <w:sz w:val="24"/>
          <w:szCs w:val="24"/>
        </w:rPr>
        <w:t xml:space="preserve">. </w:t>
      </w:r>
      <w:r w:rsidR="00D857BC">
        <w:rPr>
          <w:rFonts w:ascii="Garamond" w:hAnsi="Garamond"/>
          <w:sz w:val="24"/>
          <w:szCs w:val="24"/>
        </w:rPr>
        <w:t>A</w:t>
      </w:r>
      <w:r w:rsidRPr="002A4565">
        <w:rPr>
          <w:rFonts w:ascii="Garamond" w:hAnsi="Garamond"/>
          <w:sz w:val="24"/>
          <w:szCs w:val="24"/>
        </w:rPr>
        <w:t xml:space="preserve"> foglalkoztatás a munkáltató egyik legfőbb kötelezettsége </w:t>
      </w:r>
      <w:r w:rsidRPr="002960E8">
        <w:rPr>
          <w:rFonts w:ascii="Garamond" w:hAnsi="Garamond"/>
          <w:sz w:val="24"/>
          <w:szCs w:val="24"/>
        </w:rPr>
        <w:t>(</w:t>
      </w:r>
      <w:r w:rsidRPr="002A4565">
        <w:rPr>
          <w:rFonts w:ascii="Garamond" w:hAnsi="Garamond"/>
          <w:sz w:val="24"/>
          <w:szCs w:val="24"/>
        </w:rPr>
        <w:t>Mt. 51. § (1) bekezdés</w:t>
      </w:r>
      <w:r w:rsidRPr="002960E8">
        <w:rPr>
          <w:rFonts w:ascii="Garamond" w:hAnsi="Garamond"/>
          <w:sz w:val="24"/>
          <w:szCs w:val="24"/>
        </w:rPr>
        <w:t>)</w:t>
      </w:r>
      <w:r w:rsidRPr="002A4565">
        <w:rPr>
          <w:rFonts w:ascii="Garamond" w:hAnsi="Garamond"/>
          <w:sz w:val="24"/>
          <w:szCs w:val="24"/>
        </w:rPr>
        <w:t xml:space="preserve">, így amennyiben ennek nem tesz eleget, az állásidőnek minősül, és fő szabály szerint erre az időtartamra a foglalkoztatás, munkavégzés hiányában is köteles a munkavállalónak </w:t>
      </w:r>
      <w:r w:rsidRPr="00D857BC">
        <w:rPr>
          <w:rFonts w:ascii="Garamond" w:hAnsi="Garamond"/>
          <w:b/>
          <w:bCs/>
          <w:sz w:val="24"/>
          <w:szCs w:val="24"/>
        </w:rPr>
        <w:t>az alapbérét megfizetni</w:t>
      </w:r>
      <w:r w:rsidRPr="002A4565">
        <w:rPr>
          <w:rFonts w:ascii="Garamond" w:hAnsi="Garamond"/>
          <w:sz w:val="24"/>
          <w:szCs w:val="24"/>
        </w:rPr>
        <w:t xml:space="preserve"> </w:t>
      </w:r>
      <w:r w:rsidRPr="002960E8">
        <w:rPr>
          <w:rFonts w:ascii="Garamond" w:hAnsi="Garamond"/>
          <w:sz w:val="24"/>
          <w:szCs w:val="24"/>
        </w:rPr>
        <w:t>(</w:t>
      </w:r>
      <w:r w:rsidRPr="002A4565">
        <w:rPr>
          <w:rFonts w:ascii="Garamond" w:hAnsi="Garamond"/>
          <w:sz w:val="24"/>
          <w:szCs w:val="24"/>
        </w:rPr>
        <w:t>Mt. 146. § (1) bekezdés</w:t>
      </w:r>
      <w:r w:rsidRPr="002960E8">
        <w:rPr>
          <w:rFonts w:ascii="Garamond" w:hAnsi="Garamond"/>
          <w:sz w:val="24"/>
          <w:szCs w:val="24"/>
        </w:rPr>
        <w:t>)</w:t>
      </w:r>
      <w:r w:rsidRPr="002A4565">
        <w:rPr>
          <w:rFonts w:ascii="Garamond" w:hAnsi="Garamond"/>
          <w:sz w:val="24"/>
          <w:szCs w:val="24"/>
        </w:rPr>
        <w:t xml:space="preserve">. </w:t>
      </w:r>
      <w:r w:rsidRPr="00D857BC">
        <w:rPr>
          <w:rFonts w:ascii="Garamond" w:hAnsi="Garamond"/>
          <w:sz w:val="24"/>
          <w:szCs w:val="24"/>
        </w:rPr>
        <w:t>Ez alól kivétel azonban az, amikor a foglalkoztatási kötelezettségnek a munkáltató valamilyen elháríthatatlan külső ok miatt nem tud eleget tenni. A koronavírus terjedése, és az emiatt elrendelt fizikai, közegészségügyi korlátozások a munkáltatótól független tényezők, azokra neki ráhatása nincs, így az részéről nem elhárítható, tehát a zárlat idején az alapbér megfizetésére sem köteles.</w:t>
      </w:r>
    </w:p>
    <w:p w:rsidR="004E2485" w:rsidRPr="002A4565" w:rsidRDefault="004E2485" w:rsidP="004E2485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 xml:space="preserve">Az </w:t>
      </w:r>
      <w:r w:rsidRPr="002A4565">
        <w:rPr>
          <w:rFonts w:ascii="Garamond" w:hAnsi="Garamond"/>
          <w:sz w:val="24"/>
          <w:szCs w:val="24"/>
        </w:rPr>
        <w:t>elháríthatatlan külső ok</w:t>
      </w:r>
      <w:r w:rsidR="00D857BC">
        <w:rPr>
          <w:rFonts w:ascii="Garamond" w:hAnsi="Garamond"/>
          <w:sz w:val="24"/>
          <w:szCs w:val="24"/>
        </w:rPr>
        <w:t xml:space="preserve"> ugyanakkor</w:t>
      </w:r>
      <w:r w:rsidRPr="002960E8">
        <w:rPr>
          <w:rFonts w:ascii="Garamond" w:hAnsi="Garamond"/>
          <w:sz w:val="24"/>
          <w:szCs w:val="24"/>
        </w:rPr>
        <w:t xml:space="preserve"> </w:t>
      </w:r>
      <w:r w:rsidR="00D857BC">
        <w:rPr>
          <w:rFonts w:ascii="Garamond" w:hAnsi="Garamond"/>
          <w:sz w:val="24"/>
          <w:szCs w:val="24"/>
        </w:rPr>
        <w:t xml:space="preserve">inkább </w:t>
      </w:r>
      <w:r w:rsidRPr="002A4565">
        <w:rPr>
          <w:rFonts w:ascii="Garamond" w:hAnsi="Garamond"/>
          <w:sz w:val="24"/>
          <w:szCs w:val="24"/>
        </w:rPr>
        <w:t xml:space="preserve">szűken értelmezendő, és alapvetően közegészségügyi kérdés. </w:t>
      </w:r>
      <w:r w:rsidRPr="00D857BC">
        <w:rPr>
          <w:rFonts w:ascii="Garamond" w:hAnsi="Garamond"/>
          <w:b/>
          <w:bCs/>
          <w:sz w:val="24"/>
          <w:szCs w:val="24"/>
        </w:rPr>
        <w:t>Amíg nincs ilyen irányú konkrét orvosi intézkedés, eljárás (pl. közegészségügyi, járványügyi helyzet) vagy konkrét, közvetlen kockázat az adott munkahelyen, a helyzet nem elháríthatatlan</w:t>
      </w:r>
      <w:r w:rsidRPr="002960E8">
        <w:rPr>
          <w:rFonts w:ascii="Garamond" w:hAnsi="Garamond"/>
          <w:sz w:val="24"/>
          <w:szCs w:val="24"/>
        </w:rPr>
        <w:t>,</w:t>
      </w:r>
      <w:r w:rsidRPr="002A4565">
        <w:rPr>
          <w:rFonts w:ascii="Garamond" w:hAnsi="Garamond"/>
          <w:sz w:val="24"/>
          <w:szCs w:val="24"/>
        </w:rPr>
        <w:t xml:space="preserve"> a</w:t>
      </w:r>
      <w:r w:rsidR="00D857BC">
        <w:rPr>
          <w:rFonts w:ascii="Garamond" w:hAnsi="Garamond"/>
          <w:sz w:val="24"/>
          <w:szCs w:val="24"/>
        </w:rPr>
        <w:t>zaz</w:t>
      </w:r>
      <w:r w:rsidRPr="002A4565">
        <w:rPr>
          <w:rFonts w:ascii="Garamond" w:hAnsi="Garamond"/>
          <w:sz w:val="24"/>
          <w:szCs w:val="24"/>
        </w:rPr>
        <w:t xml:space="preserve"> a döntés a munkáltatói érdekkörben merül fel és nem</w:t>
      </w:r>
      <w:r w:rsidR="00D857BC">
        <w:rPr>
          <w:rFonts w:ascii="Garamond" w:hAnsi="Garamond"/>
          <w:sz w:val="24"/>
          <w:szCs w:val="24"/>
        </w:rPr>
        <w:t xml:space="preserve"> biztos, hogy</w:t>
      </w:r>
      <w:r w:rsidRPr="002A4565">
        <w:rPr>
          <w:rFonts w:ascii="Garamond" w:hAnsi="Garamond"/>
          <w:sz w:val="24"/>
          <w:szCs w:val="24"/>
        </w:rPr>
        <w:t xml:space="preserve"> hivatkozhat a fenti kivételre. </w:t>
      </w:r>
      <w:r w:rsidR="00D857BC">
        <w:rPr>
          <w:rFonts w:ascii="Garamond" w:hAnsi="Garamond"/>
          <w:sz w:val="24"/>
          <w:szCs w:val="24"/>
        </w:rPr>
        <w:t xml:space="preserve">Így ha nem </w:t>
      </w:r>
      <w:r w:rsidRPr="002A4565">
        <w:rPr>
          <w:rFonts w:ascii="Garamond" w:hAnsi="Garamond"/>
          <w:sz w:val="24"/>
          <w:szCs w:val="24"/>
        </w:rPr>
        <w:t>állami, közegészségügyi intézkedé</w:t>
      </w:r>
      <w:r w:rsidR="00D857BC">
        <w:rPr>
          <w:rFonts w:ascii="Garamond" w:hAnsi="Garamond"/>
          <w:sz w:val="24"/>
          <w:szCs w:val="24"/>
        </w:rPr>
        <w:t>s</w:t>
      </w:r>
      <w:r w:rsidRPr="002A4565">
        <w:rPr>
          <w:rFonts w:ascii="Garamond" w:hAnsi="Garamond"/>
          <w:sz w:val="24"/>
          <w:szCs w:val="24"/>
        </w:rPr>
        <w:t xml:space="preserve">, hanem például </w:t>
      </w:r>
      <w:r w:rsidRPr="002960E8">
        <w:rPr>
          <w:rFonts w:ascii="Garamond" w:hAnsi="Garamond"/>
          <w:sz w:val="24"/>
          <w:szCs w:val="24"/>
        </w:rPr>
        <w:t>megelőző</w:t>
      </w:r>
      <w:r w:rsidRPr="002A4565">
        <w:rPr>
          <w:rFonts w:ascii="Garamond" w:hAnsi="Garamond"/>
          <w:sz w:val="24"/>
          <w:szCs w:val="24"/>
        </w:rPr>
        <w:t xml:space="preserve"> jelleggel, saját döntése alapján függeszti fel a munkavégzést, akkor az állásidő szabályai szerint a munkavállalóknak alapbért kell fizetnie.</w:t>
      </w:r>
    </w:p>
    <w:p w:rsidR="004213B2" w:rsidRPr="002960E8" w:rsidRDefault="004213B2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D857BC" w:rsidRDefault="00D857BC" w:rsidP="00CF2817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Munkavállaló </w:t>
      </w:r>
      <w:r w:rsidRPr="00D857BC">
        <w:rPr>
          <w:rFonts w:ascii="Garamond" w:hAnsi="Garamond"/>
          <w:b/>
          <w:bCs/>
          <w:sz w:val="24"/>
          <w:szCs w:val="24"/>
        </w:rPr>
        <w:t xml:space="preserve">megbetegedése </w:t>
      </w:r>
    </w:p>
    <w:p w:rsidR="005438FA" w:rsidRPr="005438FA" w:rsidRDefault="005438FA" w:rsidP="005438FA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DF464B" w:rsidRDefault="00D857BC" w:rsidP="00D857BC">
      <w:pPr>
        <w:spacing w:after="0"/>
        <w:jc w:val="both"/>
        <w:rPr>
          <w:rFonts w:ascii="Garamond" w:hAnsi="Garamond"/>
          <w:sz w:val="24"/>
          <w:szCs w:val="24"/>
        </w:rPr>
      </w:pPr>
      <w:r w:rsidRPr="00D857BC">
        <w:rPr>
          <w:rFonts w:ascii="Garamond" w:hAnsi="Garamond"/>
          <w:sz w:val="24"/>
          <w:szCs w:val="24"/>
        </w:rPr>
        <w:t>Ha a munkavállaló megbeteg</w:t>
      </w:r>
      <w:r w:rsidR="00DF464B">
        <w:rPr>
          <w:rFonts w:ascii="Garamond" w:hAnsi="Garamond"/>
          <w:sz w:val="24"/>
          <w:szCs w:val="24"/>
        </w:rPr>
        <w:t>edik</w:t>
      </w:r>
      <w:r w:rsidRPr="00D857BC">
        <w:rPr>
          <w:rFonts w:ascii="Garamond" w:hAnsi="Garamond"/>
          <w:sz w:val="24"/>
          <w:szCs w:val="24"/>
        </w:rPr>
        <w:t>, akkor éves szinten 15 munkanap betegszabadság illeti meg, amely időszak alatt távolléti díjának 70%-ára jogosult, ezt követően pedig táppénzre. A betegszabadságra jutó díjazást teljes mértékben a munkáltató fizeti.</w:t>
      </w:r>
    </w:p>
    <w:p w:rsidR="00D857BC" w:rsidRPr="00D857BC" w:rsidRDefault="00DF464B" w:rsidP="00D857B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munkavállaló betegsége </w:t>
      </w:r>
      <w:r w:rsidR="00D857BC" w:rsidRPr="00D857BC">
        <w:rPr>
          <w:rFonts w:ascii="Garamond" w:hAnsi="Garamond"/>
          <w:sz w:val="24"/>
          <w:szCs w:val="24"/>
        </w:rPr>
        <w:t>akkor eredményezheti a munkáltató kártérítési felelősségét, ha a fertőzést a munkaviszonnyal</w:t>
      </w:r>
      <w:r>
        <w:rPr>
          <w:rFonts w:ascii="Garamond" w:hAnsi="Garamond"/>
          <w:sz w:val="24"/>
          <w:szCs w:val="24"/>
        </w:rPr>
        <w:t>,</w:t>
      </w:r>
      <w:r w:rsidRPr="00DF464B">
        <w:rPr>
          <w:rFonts w:ascii="Garamond" w:hAnsi="Garamond"/>
          <w:sz w:val="24"/>
          <w:szCs w:val="24"/>
        </w:rPr>
        <w:t xml:space="preserve"> </w:t>
      </w:r>
      <w:r w:rsidRPr="00D857BC">
        <w:rPr>
          <w:rFonts w:ascii="Garamond" w:hAnsi="Garamond"/>
          <w:sz w:val="24"/>
          <w:szCs w:val="24"/>
        </w:rPr>
        <w:t>a munkafeladatainak teljesítésével</w:t>
      </w:r>
      <w:r w:rsidR="00D857BC" w:rsidRPr="00D857BC">
        <w:rPr>
          <w:rFonts w:ascii="Garamond" w:hAnsi="Garamond"/>
          <w:sz w:val="24"/>
          <w:szCs w:val="24"/>
        </w:rPr>
        <w:t xml:space="preserve"> összefüggésben kapja el a munkavállaló, tehát a munkavégzési helyén, vagy kiküldetés alatt, üzleti rendezvényen</w:t>
      </w:r>
      <w:r>
        <w:rPr>
          <w:rFonts w:ascii="Garamond" w:hAnsi="Garamond"/>
          <w:sz w:val="24"/>
          <w:szCs w:val="24"/>
        </w:rPr>
        <w:t>.</w:t>
      </w:r>
      <w:r w:rsidR="00016633">
        <w:rPr>
          <w:rFonts w:ascii="Garamond" w:hAnsi="Garamond"/>
          <w:sz w:val="24"/>
          <w:szCs w:val="24"/>
        </w:rPr>
        <w:t xml:space="preserve"> Az ebben való döntés</w:t>
      </w:r>
      <w:r w:rsidR="00D857BC" w:rsidRPr="00D857BC">
        <w:rPr>
          <w:rFonts w:ascii="Garamond" w:hAnsi="Garamond"/>
          <w:sz w:val="24"/>
          <w:szCs w:val="24"/>
        </w:rPr>
        <w:t xml:space="preserve"> adott esetben orvosszakmai kérdés lehet. Foglalkozási megbetegedés bekövetkezése esetén figyelemmel </w:t>
      </w:r>
      <w:r w:rsidR="00D857BC" w:rsidRPr="00D857BC">
        <w:rPr>
          <w:rFonts w:ascii="Garamond" w:hAnsi="Garamond"/>
          <w:sz w:val="24"/>
          <w:szCs w:val="24"/>
        </w:rPr>
        <w:lastRenderedPageBreak/>
        <w:t>kell lenni arra is, hogy a munkavállaló milyen mértékben tartotta be a munkáltatói előírásokat a védőfelszerelések, vegyszerek használatára vonatkozóan, továbbá az egyéb tájékoztatási kötelezettségei körében. Ha a koronavírussal fertőzött munkavállaló megbetegedése foglalkozási megbetegedésnek minősül, akkor a munkavállaló részére gyógyulásáig (de legfeljebb 1+1 évre) a munkabére 100%-át jelentő baleseti táppénz jár, továbbá a munkáltató köteles megtéríteni a munkavállaló egyéb kárait is, kivéve azokat a károkat, amelyek a foglalkozási megbetegedés beálltakor előre nem láthatóak, illetve amelyeket a munkavállaló vétkes közrehatása okozott.</w:t>
      </w:r>
    </w:p>
    <w:p w:rsidR="00D857BC" w:rsidRPr="00D857BC" w:rsidRDefault="00D857BC" w:rsidP="00D857BC">
      <w:pPr>
        <w:spacing w:after="0"/>
        <w:jc w:val="both"/>
        <w:rPr>
          <w:rFonts w:ascii="Garamond" w:hAnsi="Garamond"/>
          <w:sz w:val="24"/>
          <w:szCs w:val="24"/>
        </w:rPr>
      </w:pPr>
    </w:p>
    <w:p w:rsidR="00D857BC" w:rsidRPr="00D857BC" w:rsidRDefault="00D857BC" w:rsidP="00D857BC">
      <w:pPr>
        <w:spacing w:after="0"/>
        <w:jc w:val="both"/>
        <w:rPr>
          <w:rFonts w:ascii="Garamond" w:hAnsi="Garamond"/>
          <w:sz w:val="24"/>
          <w:szCs w:val="24"/>
        </w:rPr>
      </w:pPr>
      <w:r w:rsidRPr="00D857BC">
        <w:rPr>
          <w:rFonts w:ascii="Garamond" w:hAnsi="Garamond"/>
          <w:sz w:val="24"/>
          <w:szCs w:val="24"/>
        </w:rPr>
        <w:t>Ha az alkalmazottat saját kérésre mentesítik a munkavégzés alól, egyedi megállapodás szerinti díjazás vagy fizetés nélküli szabadság adható. Ha a munkavállaló jogszerű indok nélkül tagadja meg a munkavégzést a járványra hivatkozással, ez alap lehet a munkaviszony megszüntetéséhez vagy más szankciókhoz. Kérdéses, hogy egy elharapódzó járvány esetén mikor lehet indokolt egy ilyen munkavállalói magatartás, illetve hogy a cégnél vannak-e megfelelő szabályzatok az esetleges szankciók alkalmazásához.</w:t>
      </w:r>
    </w:p>
    <w:p w:rsidR="000F66B1" w:rsidRPr="00AB1529" w:rsidRDefault="000F66B1" w:rsidP="00AB1529">
      <w:pPr>
        <w:tabs>
          <w:tab w:val="left" w:pos="5880"/>
        </w:tabs>
        <w:spacing w:after="0"/>
        <w:jc w:val="both"/>
        <w:rPr>
          <w:rFonts w:ascii="Garamond" w:hAnsi="Garamond" w:cstheme="minorHAnsi"/>
          <w:b/>
          <w:bCs/>
          <w:caps/>
          <w:sz w:val="24"/>
          <w:szCs w:val="24"/>
        </w:rPr>
      </w:pPr>
    </w:p>
    <w:p w:rsidR="00A80E99" w:rsidRDefault="00AB1529" w:rsidP="00AB1529">
      <w:pPr>
        <w:pStyle w:val="Listaszerbekezds"/>
        <w:numPr>
          <w:ilvl w:val="0"/>
          <w:numId w:val="4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Adatkezelés</w:t>
      </w:r>
    </w:p>
    <w:p w:rsidR="004C7D96" w:rsidRPr="004C7D96" w:rsidRDefault="004C7D96" w:rsidP="004C7D96">
      <w:pPr>
        <w:spacing w:after="0"/>
        <w:ind w:left="360"/>
        <w:jc w:val="both"/>
        <w:rPr>
          <w:rFonts w:ascii="Garamond" w:hAnsi="Garamond"/>
          <w:b/>
          <w:bCs/>
          <w:sz w:val="24"/>
          <w:szCs w:val="24"/>
        </w:rPr>
      </w:pPr>
    </w:p>
    <w:p w:rsidR="00262A70" w:rsidRPr="00C42CAD" w:rsidRDefault="000E1E86" w:rsidP="00014449">
      <w:pPr>
        <w:spacing w:after="0"/>
        <w:jc w:val="both"/>
      </w:pPr>
      <w:r w:rsidRPr="002960E8">
        <w:rPr>
          <w:rFonts w:ascii="Garamond" w:hAnsi="Garamond"/>
          <w:sz w:val="24"/>
          <w:szCs w:val="24"/>
        </w:rPr>
        <w:t>A munkáltató jogos érdek alapján kezelheti a munkavállaló egészségügyi adatait, ha megbetegedés gyanúja merül fel</w:t>
      </w:r>
      <w:r w:rsidR="00283899">
        <w:rPr>
          <w:rFonts w:ascii="Garamond" w:hAnsi="Garamond"/>
          <w:sz w:val="24"/>
          <w:szCs w:val="24"/>
        </w:rPr>
        <w:t>.</w:t>
      </w:r>
      <w:r w:rsidR="00283899" w:rsidRPr="00283899">
        <w:t xml:space="preserve"> </w:t>
      </w:r>
      <w:r w:rsidR="00283899" w:rsidRPr="00283899">
        <w:rPr>
          <w:rFonts w:ascii="Garamond" w:hAnsi="Garamond"/>
          <w:sz w:val="24"/>
          <w:szCs w:val="24"/>
        </w:rPr>
        <w:t xml:space="preserve">Részletes adatvédelmi tájékoztató: </w:t>
      </w:r>
      <w:hyperlink r:id="rId8" w:history="1">
        <w:r w:rsidR="00C42CAD" w:rsidRPr="00C42CAD">
          <w:rPr>
            <w:rStyle w:val="Hiperhivatkozs"/>
            <w:rFonts w:ascii="Garamond" w:hAnsi="Garamond"/>
            <w:sz w:val="24"/>
            <w:szCs w:val="24"/>
          </w:rPr>
          <w:t>https://naih.hu/files/NAIH_2020_2586.pdf</w:t>
        </w:r>
      </w:hyperlink>
    </w:p>
    <w:p w:rsidR="00433E9A" w:rsidRPr="002960E8" w:rsidRDefault="00433E9A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283899" w:rsidRPr="002960E8" w:rsidRDefault="00283899" w:rsidP="002838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A jelenlegi magyarországi járványügyi helyzetre tekintettel a NAIH nem tartja arányosnak a munkáltató</w:t>
      </w:r>
      <w:r w:rsidR="00AB28FC">
        <w:rPr>
          <w:rFonts w:ascii="Garamond" w:hAnsi="Garamond"/>
          <w:sz w:val="24"/>
          <w:szCs w:val="24"/>
        </w:rPr>
        <w:t xml:space="preserve"> által</w:t>
      </w:r>
      <w:r w:rsidRPr="002960E8">
        <w:rPr>
          <w:rFonts w:ascii="Garamond" w:hAnsi="Garamond"/>
          <w:sz w:val="24"/>
          <w:szCs w:val="24"/>
        </w:rPr>
        <w:t xml:space="preserve"> elrendelt, minden munkavállalóra általánosan kiterjedő, bármilyen diagnosztikai eszközt alkalmazó szűrővizsgálatok előírását</w:t>
      </w:r>
      <w:r w:rsidR="00E7592E">
        <w:rPr>
          <w:rFonts w:ascii="Garamond" w:hAnsi="Garamond"/>
          <w:sz w:val="24"/>
          <w:szCs w:val="24"/>
        </w:rPr>
        <w:t xml:space="preserve"> (ilyen például a munkavállalók lázmérőzése)</w:t>
      </w:r>
      <w:r w:rsidRPr="002960E8">
        <w:rPr>
          <w:rFonts w:ascii="Garamond" w:hAnsi="Garamond"/>
          <w:sz w:val="24"/>
          <w:szCs w:val="24"/>
        </w:rPr>
        <w:t>.</w:t>
      </w:r>
    </w:p>
    <w:p w:rsidR="00283899" w:rsidRPr="002960E8" w:rsidRDefault="00283899" w:rsidP="002838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>Ha munkáltató kockázatértékelés után mégis szükségesnek tartja a szűrővizsgálat bevezetését, csak egészségügyi szakember által vagy szakmai felelőssége mellett végzett vizsgálatokat rendelhet el, a munkáltató pedig kizárólag a vizsgálatok eredményének a megismerésére jogosult.</w:t>
      </w:r>
    </w:p>
    <w:p w:rsidR="00283899" w:rsidRPr="002960E8" w:rsidRDefault="00283899" w:rsidP="002838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136DF7" w:rsidRPr="002960E8" w:rsidRDefault="00283899" w:rsidP="002838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 xml:space="preserve">A NAIH szerint a foglalkoztatott a jogszabályokban előírt együttműködési és tájékoztatási kötelezettség, illetve a jóhiszeműség és tisztesség követelménye alapján a munkavállalók kötelesek tájékoztatni a munkáltatót az esetleges fertőzöttségükről. </w:t>
      </w:r>
    </w:p>
    <w:p w:rsidR="00011980" w:rsidRPr="00283899" w:rsidRDefault="00011980" w:rsidP="002838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83899">
        <w:rPr>
          <w:rFonts w:ascii="Garamond" w:hAnsi="Garamond"/>
          <w:sz w:val="24"/>
          <w:szCs w:val="24"/>
        </w:rPr>
        <w:t>Fel kell hívni a figyelmet, hogy ha a munkavállalók fertőzöttnek érzik magukat, akkor a saját és munkatársaik egészségének védelme érdekében jelentsék azt a munkáltató illetékesének és azonnal forduljanak orvoshoz.</w:t>
      </w:r>
    </w:p>
    <w:p w:rsidR="001D1E83" w:rsidRDefault="001D1E83" w:rsidP="002838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011980" w:rsidRPr="00283899" w:rsidRDefault="00011980" w:rsidP="002838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83899">
        <w:rPr>
          <w:rFonts w:ascii="Garamond" w:hAnsi="Garamond"/>
          <w:sz w:val="24"/>
          <w:szCs w:val="24"/>
        </w:rPr>
        <w:t>A munkáltatóknak fel kell készülniük az üzletmenet átszervezésére, a munkavállalóknak szükség esetén, amennyiben a munkakör lehetővé teszi, biztosítani kell az otthoni munkavégzés lehetőségét.</w:t>
      </w:r>
    </w:p>
    <w:p w:rsidR="00C44EE2" w:rsidRPr="00283899" w:rsidRDefault="00011980" w:rsidP="002838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 w:rsidRPr="00283899">
        <w:rPr>
          <w:rFonts w:ascii="Garamond" w:hAnsi="Garamond"/>
          <w:sz w:val="24"/>
          <w:szCs w:val="24"/>
        </w:rPr>
        <w:t>Amennyiben szükséges a munkaterületre való belépést is meg lehet tiltani a harmadik személyek számára.</w:t>
      </w:r>
    </w:p>
    <w:p w:rsidR="00FD6C5C" w:rsidRPr="002960E8" w:rsidRDefault="00FD6C5C" w:rsidP="00A80E99">
      <w:pPr>
        <w:spacing w:after="0"/>
        <w:jc w:val="both"/>
        <w:rPr>
          <w:rFonts w:ascii="Garamond" w:hAnsi="Garamond"/>
          <w:sz w:val="24"/>
          <w:szCs w:val="24"/>
        </w:rPr>
      </w:pPr>
    </w:p>
    <w:p w:rsidR="00FD6C5C" w:rsidRPr="002960E8" w:rsidRDefault="00011980" w:rsidP="00A80E99">
      <w:pPr>
        <w:spacing w:after="0"/>
        <w:jc w:val="both"/>
        <w:rPr>
          <w:rFonts w:ascii="Garamond" w:hAnsi="Garamond"/>
          <w:sz w:val="24"/>
          <w:szCs w:val="24"/>
        </w:rPr>
      </w:pPr>
      <w:r w:rsidRPr="002960E8">
        <w:rPr>
          <w:rFonts w:ascii="Garamond" w:hAnsi="Garamond"/>
          <w:sz w:val="24"/>
          <w:szCs w:val="24"/>
        </w:rPr>
        <w:t xml:space="preserve">Ha a munkavállalónál fertőzöttség gyanúja merül fel, akár saját bejelentése, akár a munkavállaló által elmondottakból levont következtetések alapján a járványveszély fennállása alatt a munkáltató információkat kérhet a munkavállalótól. Kérheti, hogy a munkavállaló jelentse be, amennyiben járvány szempontjából veszélyeztetett régióba utazik vagy onnan </w:t>
      </w:r>
      <w:r w:rsidR="0077482D">
        <w:rPr>
          <w:rFonts w:ascii="Garamond" w:hAnsi="Garamond"/>
          <w:sz w:val="24"/>
          <w:szCs w:val="24"/>
        </w:rPr>
        <w:t xml:space="preserve">például </w:t>
      </w:r>
      <w:r w:rsidRPr="002960E8">
        <w:rPr>
          <w:rFonts w:ascii="Garamond" w:hAnsi="Garamond"/>
          <w:sz w:val="24"/>
          <w:szCs w:val="24"/>
        </w:rPr>
        <w:t xml:space="preserve">vendége érkezik. A munkáltató szintén jogszerűen kötelezheti arra a munkavállalókat, hogy jelentsék be a munkáltató részére, amennyiben családtagjaik, hozzátartozóik vagy közvetlen környezetükben koronavírusos megbetegedést észleltek. A munkaidőn kívül tevékenységre, egészségügyi állapotra és a hozzátartozók egészségügyi állapotára vonatkozó adatokat a munkáltató a GDPR követelményei szerint kell kezelje és a járványveszély elmúltával köteles azokat törölni. </w:t>
      </w:r>
    </w:p>
    <w:p w:rsidR="002A4565" w:rsidRPr="002960E8" w:rsidRDefault="002A4565" w:rsidP="00A80E99">
      <w:pPr>
        <w:tabs>
          <w:tab w:val="left" w:pos="5880"/>
        </w:tabs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:rsidR="002A4565" w:rsidRDefault="00386D9E" w:rsidP="00A80E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vírussal kapcsolatos</w:t>
      </w:r>
      <w:r w:rsidR="00433E9A" w:rsidRPr="002960E8">
        <w:rPr>
          <w:rFonts w:ascii="Garamond" w:hAnsi="Garamond"/>
          <w:sz w:val="24"/>
          <w:szCs w:val="24"/>
        </w:rPr>
        <w:t xml:space="preserve"> </w:t>
      </w:r>
      <w:r w:rsidR="00CA0D0A" w:rsidRPr="002960E8">
        <w:rPr>
          <w:rFonts w:ascii="Garamond" w:hAnsi="Garamond"/>
          <w:sz w:val="24"/>
          <w:szCs w:val="24"/>
        </w:rPr>
        <w:t xml:space="preserve">aktuális információkról a </w:t>
      </w:r>
      <w:hyperlink r:id="rId9" w:history="1">
        <w:r w:rsidR="00CA0D0A" w:rsidRPr="002960E8">
          <w:rPr>
            <w:rStyle w:val="Hiperhivatkozs"/>
            <w:rFonts w:ascii="Garamond" w:hAnsi="Garamond"/>
            <w:sz w:val="24"/>
            <w:szCs w:val="24"/>
          </w:rPr>
          <w:t>https://koronavirus.gov.hu/</w:t>
        </w:r>
      </w:hyperlink>
      <w:r w:rsidR="00CA0D0A" w:rsidRPr="002960E8">
        <w:rPr>
          <w:rFonts w:ascii="Garamond" w:hAnsi="Garamond"/>
          <w:sz w:val="24"/>
          <w:szCs w:val="24"/>
        </w:rPr>
        <w:t xml:space="preserve"> oldalon</w:t>
      </w:r>
      <w:r>
        <w:rPr>
          <w:rFonts w:ascii="Garamond" w:hAnsi="Garamond"/>
          <w:sz w:val="24"/>
          <w:szCs w:val="24"/>
        </w:rPr>
        <w:t xml:space="preserve"> tájékozódhat, ingyenes jogi segítséget</w:t>
      </w:r>
      <w:r w:rsidR="00350E9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munkajog, társadalombiztosítási jog, adójog és cégjogi témakörökben </w:t>
      </w:r>
      <w:r w:rsidR="00350E97">
        <w:rPr>
          <w:rFonts w:ascii="Garamond" w:hAnsi="Garamond"/>
          <w:sz w:val="24"/>
          <w:szCs w:val="24"/>
        </w:rPr>
        <w:t xml:space="preserve">a koronavírust illetően </w:t>
      </w:r>
      <w:r>
        <w:rPr>
          <w:rFonts w:ascii="Garamond" w:hAnsi="Garamond"/>
          <w:sz w:val="24"/>
          <w:szCs w:val="24"/>
        </w:rPr>
        <w:t xml:space="preserve">pedig a </w:t>
      </w:r>
      <w:hyperlink r:id="rId10" w:history="1">
        <w:r w:rsidRPr="00DB4326">
          <w:rPr>
            <w:rStyle w:val="Hiperhivatkozs"/>
            <w:rFonts w:ascii="Garamond" w:hAnsi="Garamond"/>
            <w:sz w:val="24"/>
            <w:szCs w:val="24"/>
          </w:rPr>
          <w:t>www.jogpontok.hu</w:t>
        </w:r>
      </w:hyperlink>
      <w:r>
        <w:rPr>
          <w:rFonts w:ascii="Garamond" w:hAnsi="Garamond"/>
          <w:sz w:val="24"/>
          <w:szCs w:val="24"/>
        </w:rPr>
        <w:t xml:space="preserve"> oldalon található ügyfélfogadási elérhetőségeken kérhet.  </w:t>
      </w:r>
    </w:p>
    <w:p w:rsidR="007C6E98" w:rsidRDefault="007C6E98" w:rsidP="00A80E99">
      <w:pPr>
        <w:tabs>
          <w:tab w:val="left" w:pos="5880"/>
        </w:tabs>
        <w:spacing w:after="0"/>
        <w:jc w:val="both"/>
        <w:rPr>
          <w:rFonts w:ascii="Garamond" w:hAnsi="Garamond"/>
          <w:sz w:val="24"/>
          <w:szCs w:val="24"/>
        </w:rPr>
      </w:pPr>
    </w:p>
    <w:p w:rsidR="007C6E98" w:rsidRPr="002960E8" w:rsidRDefault="007C6E98" w:rsidP="007C6E98">
      <w:pPr>
        <w:tabs>
          <w:tab w:val="left" w:pos="5880"/>
        </w:tabs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</w:t>
      </w:r>
      <w:bookmarkStart w:id="1" w:name="_GoBack"/>
      <w:bookmarkEnd w:id="1"/>
    </w:p>
    <w:sectPr w:rsidR="007C6E98" w:rsidRPr="002960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E3B" w:rsidRDefault="00E57E3B" w:rsidP="000E1E86">
      <w:pPr>
        <w:spacing w:after="0" w:line="240" w:lineRule="auto"/>
      </w:pPr>
      <w:r>
        <w:separator/>
      </w:r>
    </w:p>
  </w:endnote>
  <w:endnote w:type="continuationSeparator" w:id="0">
    <w:p w:rsidR="00E57E3B" w:rsidRDefault="00E57E3B" w:rsidP="000E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574904"/>
      <w:docPartObj>
        <w:docPartGallery w:val="Page Numbers (Bottom of Page)"/>
        <w:docPartUnique/>
      </w:docPartObj>
    </w:sdtPr>
    <w:sdtEndPr/>
    <w:sdtContent>
      <w:p w:rsidR="000E1E86" w:rsidRDefault="000E1E8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CD1">
          <w:rPr>
            <w:noProof/>
          </w:rPr>
          <w:t>4</w:t>
        </w:r>
        <w:r>
          <w:fldChar w:fldCharType="end"/>
        </w:r>
      </w:p>
    </w:sdtContent>
  </w:sdt>
  <w:p w:rsidR="000E1E86" w:rsidRDefault="000E1E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E3B" w:rsidRDefault="00E57E3B" w:rsidP="000E1E86">
      <w:pPr>
        <w:spacing w:after="0" w:line="240" w:lineRule="auto"/>
      </w:pPr>
      <w:r>
        <w:separator/>
      </w:r>
    </w:p>
  </w:footnote>
  <w:footnote w:type="continuationSeparator" w:id="0">
    <w:p w:rsidR="00E57E3B" w:rsidRDefault="00E57E3B" w:rsidP="000E1E86">
      <w:pPr>
        <w:spacing w:after="0" w:line="240" w:lineRule="auto"/>
      </w:pPr>
      <w:r>
        <w:continuationSeparator/>
      </w:r>
    </w:p>
  </w:footnote>
  <w:footnote w:id="1">
    <w:p w:rsidR="004E2485" w:rsidRPr="002960E8" w:rsidRDefault="004E2485" w:rsidP="004E2485">
      <w:pPr>
        <w:pStyle w:val="Lbjegyzetszveg"/>
        <w:jc w:val="both"/>
        <w:rPr>
          <w:rFonts w:ascii="Garamond" w:hAnsi="Garamond"/>
        </w:rPr>
      </w:pPr>
      <w:r w:rsidRPr="002960E8">
        <w:rPr>
          <w:rStyle w:val="Lbjegyzet-hivatkozs"/>
          <w:rFonts w:ascii="Garamond" w:hAnsi="Garamond"/>
        </w:rPr>
        <w:footnoteRef/>
      </w:r>
      <w:r w:rsidRPr="002960E8">
        <w:rPr>
          <w:rFonts w:ascii="Garamond" w:hAnsi="Garamond"/>
        </w:rPr>
        <w:t xml:space="preserve"> A </w:t>
      </w:r>
      <w:r w:rsidRPr="002A4565">
        <w:rPr>
          <w:rFonts w:ascii="Garamond" w:hAnsi="Garamond"/>
        </w:rPr>
        <w:t>kötelező egészségbiztosítás ellátásairól szóló 1997. évi LXXXIII. törvény 44. §</w:t>
      </w:r>
      <w:r w:rsidRPr="002960E8">
        <w:rPr>
          <w:rFonts w:ascii="Garamond" w:hAnsi="Garamond"/>
        </w:rPr>
        <w:t xml:space="preserve"> </w:t>
      </w:r>
      <w:r w:rsidRPr="002A4565">
        <w:rPr>
          <w:rFonts w:ascii="Garamond" w:hAnsi="Garamond"/>
        </w:rPr>
        <w:t xml:space="preserve">g) </w:t>
      </w:r>
      <w:r w:rsidRPr="002960E8">
        <w:rPr>
          <w:rFonts w:ascii="Garamond" w:hAnsi="Garamond"/>
        </w:rPr>
        <w:t>pont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773D"/>
    <w:multiLevelType w:val="hybridMultilevel"/>
    <w:tmpl w:val="34E488D6"/>
    <w:lvl w:ilvl="0" w:tplc="19B0B45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31376"/>
    <w:multiLevelType w:val="hybridMultilevel"/>
    <w:tmpl w:val="B0C616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6224F"/>
    <w:multiLevelType w:val="hybridMultilevel"/>
    <w:tmpl w:val="EB1C31AA"/>
    <w:lvl w:ilvl="0" w:tplc="19B0B45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75286"/>
    <w:multiLevelType w:val="hybridMultilevel"/>
    <w:tmpl w:val="D8782C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3D4D"/>
    <w:multiLevelType w:val="hybridMultilevel"/>
    <w:tmpl w:val="B26A2B8C"/>
    <w:lvl w:ilvl="0" w:tplc="672A1180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F56AE"/>
    <w:multiLevelType w:val="hybridMultilevel"/>
    <w:tmpl w:val="3DF69900"/>
    <w:lvl w:ilvl="0" w:tplc="19B0B450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A7654"/>
    <w:multiLevelType w:val="hybridMultilevel"/>
    <w:tmpl w:val="987AE93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2E5166"/>
    <w:multiLevelType w:val="hybridMultilevel"/>
    <w:tmpl w:val="EF0E906C"/>
    <w:lvl w:ilvl="0" w:tplc="16AC383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4A"/>
    <w:rsid w:val="00011980"/>
    <w:rsid w:val="00012B18"/>
    <w:rsid w:val="00014449"/>
    <w:rsid w:val="00016633"/>
    <w:rsid w:val="00033ADE"/>
    <w:rsid w:val="000478D8"/>
    <w:rsid w:val="00081AA6"/>
    <w:rsid w:val="00095547"/>
    <w:rsid w:val="000B67E1"/>
    <w:rsid w:val="000E1E86"/>
    <w:rsid w:val="000E2598"/>
    <w:rsid w:val="000E6E9D"/>
    <w:rsid w:val="000F58B1"/>
    <w:rsid w:val="000F66B1"/>
    <w:rsid w:val="00116E45"/>
    <w:rsid w:val="00136DF7"/>
    <w:rsid w:val="001607FF"/>
    <w:rsid w:val="0016313C"/>
    <w:rsid w:val="00163E6D"/>
    <w:rsid w:val="001940EF"/>
    <w:rsid w:val="001A2F5C"/>
    <w:rsid w:val="001A6F58"/>
    <w:rsid w:val="001B69BB"/>
    <w:rsid w:val="001D1E83"/>
    <w:rsid w:val="001F243A"/>
    <w:rsid w:val="00241DA5"/>
    <w:rsid w:val="002550E5"/>
    <w:rsid w:val="00262A70"/>
    <w:rsid w:val="0027574E"/>
    <w:rsid w:val="00283899"/>
    <w:rsid w:val="002960E8"/>
    <w:rsid w:val="002A0596"/>
    <w:rsid w:val="002A4565"/>
    <w:rsid w:val="002D35A5"/>
    <w:rsid w:val="002D374E"/>
    <w:rsid w:val="002F1CC7"/>
    <w:rsid w:val="003025A6"/>
    <w:rsid w:val="00312AB0"/>
    <w:rsid w:val="003378F0"/>
    <w:rsid w:val="00350E97"/>
    <w:rsid w:val="00351BBA"/>
    <w:rsid w:val="00370EBF"/>
    <w:rsid w:val="0037614E"/>
    <w:rsid w:val="003862D2"/>
    <w:rsid w:val="00386D9E"/>
    <w:rsid w:val="003B099A"/>
    <w:rsid w:val="003B0A7A"/>
    <w:rsid w:val="003C455E"/>
    <w:rsid w:val="00406F17"/>
    <w:rsid w:val="0042022E"/>
    <w:rsid w:val="004213B2"/>
    <w:rsid w:val="0043196E"/>
    <w:rsid w:val="00433E9A"/>
    <w:rsid w:val="00436E66"/>
    <w:rsid w:val="00456926"/>
    <w:rsid w:val="004704DA"/>
    <w:rsid w:val="00471491"/>
    <w:rsid w:val="00485D3F"/>
    <w:rsid w:val="0049021B"/>
    <w:rsid w:val="00490AEA"/>
    <w:rsid w:val="004A1F93"/>
    <w:rsid w:val="004C1C6D"/>
    <w:rsid w:val="004C7D96"/>
    <w:rsid w:val="004D22CD"/>
    <w:rsid w:val="004E2485"/>
    <w:rsid w:val="005036BD"/>
    <w:rsid w:val="005062F1"/>
    <w:rsid w:val="005319C8"/>
    <w:rsid w:val="005438FA"/>
    <w:rsid w:val="0058342C"/>
    <w:rsid w:val="005D133E"/>
    <w:rsid w:val="005D2CD9"/>
    <w:rsid w:val="005D72E8"/>
    <w:rsid w:val="00612A6E"/>
    <w:rsid w:val="006505E7"/>
    <w:rsid w:val="00657796"/>
    <w:rsid w:val="006934FC"/>
    <w:rsid w:val="006D22C5"/>
    <w:rsid w:val="00714C7F"/>
    <w:rsid w:val="00715759"/>
    <w:rsid w:val="007161DF"/>
    <w:rsid w:val="00731661"/>
    <w:rsid w:val="00733630"/>
    <w:rsid w:val="00733F15"/>
    <w:rsid w:val="00740D9F"/>
    <w:rsid w:val="007445E1"/>
    <w:rsid w:val="00745549"/>
    <w:rsid w:val="00756954"/>
    <w:rsid w:val="00764A90"/>
    <w:rsid w:val="00765686"/>
    <w:rsid w:val="0077482D"/>
    <w:rsid w:val="00783DFC"/>
    <w:rsid w:val="007C3567"/>
    <w:rsid w:val="007C6E98"/>
    <w:rsid w:val="007D3F13"/>
    <w:rsid w:val="00802E01"/>
    <w:rsid w:val="00807111"/>
    <w:rsid w:val="008120A7"/>
    <w:rsid w:val="008359E0"/>
    <w:rsid w:val="008724B3"/>
    <w:rsid w:val="008A63B8"/>
    <w:rsid w:val="008B6F3F"/>
    <w:rsid w:val="008F2327"/>
    <w:rsid w:val="00910E48"/>
    <w:rsid w:val="009216EC"/>
    <w:rsid w:val="00954C3C"/>
    <w:rsid w:val="00975F9F"/>
    <w:rsid w:val="00992911"/>
    <w:rsid w:val="009D007D"/>
    <w:rsid w:val="009D1728"/>
    <w:rsid w:val="009E1113"/>
    <w:rsid w:val="00A31FDC"/>
    <w:rsid w:val="00A5347F"/>
    <w:rsid w:val="00A5443B"/>
    <w:rsid w:val="00A80E99"/>
    <w:rsid w:val="00A93EFA"/>
    <w:rsid w:val="00A946D9"/>
    <w:rsid w:val="00AB03FE"/>
    <w:rsid w:val="00AB1529"/>
    <w:rsid w:val="00AB28FC"/>
    <w:rsid w:val="00AE5D9D"/>
    <w:rsid w:val="00AE7688"/>
    <w:rsid w:val="00B2424A"/>
    <w:rsid w:val="00B26CD1"/>
    <w:rsid w:val="00B26DEE"/>
    <w:rsid w:val="00B61EF5"/>
    <w:rsid w:val="00B80B40"/>
    <w:rsid w:val="00B873A6"/>
    <w:rsid w:val="00BE449E"/>
    <w:rsid w:val="00BE4C0F"/>
    <w:rsid w:val="00C42CAD"/>
    <w:rsid w:val="00C44EE2"/>
    <w:rsid w:val="00C728C0"/>
    <w:rsid w:val="00CA0D0A"/>
    <w:rsid w:val="00CA4BBB"/>
    <w:rsid w:val="00CB20E5"/>
    <w:rsid w:val="00CB73E9"/>
    <w:rsid w:val="00CD0512"/>
    <w:rsid w:val="00CD2032"/>
    <w:rsid w:val="00CD7FA0"/>
    <w:rsid w:val="00CE7A6E"/>
    <w:rsid w:val="00CF1E9B"/>
    <w:rsid w:val="00CF2817"/>
    <w:rsid w:val="00D04CFF"/>
    <w:rsid w:val="00D050A7"/>
    <w:rsid w:val="00D7578B"/>
    <w:rsid w:val="00D857BC"/>
    <w:rsid w:val="00DA22DA"/>
    <w:rsid w:val="00DB4374"/>
    <w:rsid w:val="00DB527D"/>
    <w:rsid w:val="00DC0474"/>
    <w:rsid w:val="00DC40D1"/>
    <w:rsid w:val="00DF464B"/>
    <w:rsid w:val="00E03599"/>
    <w:rsid w:val="00E46617"/>
    <w:rsid w:val="00E57E3B"/>
    <w:rsid w:val="00E60517"/>
    <w:rsid w:val="00E73488"/>
    <w:rsid w:val="00E7592E"/>
    <w:rsid w:val="00E84606"/>
    <w:rsid w:val="00E9727A"/>
    <w:rsid w:val="00EB42A8"/>
    <w:rsid w:val="00EE6EDB"/>
    <w:rsid w:val="00EE7452"/>
    <w:rsid w:val="00F004AB"/>
    <w:rsid w:val="00F318D6"/>
    <w:rsid w:val="00F33A4C"/>
    <w:rsid w:val="00F62C11"/>
    <w:rsid w:val="00F75F44"/>
    <w:rsid w:val="00F90249"/>
    <w:rsid w:val="00F92564"/>
    <w:rsid w:val="00FA4790"/>
    <w:rsid w:val="00FB78EC"/>
    <w:rsid w:val="00FC2FB5"/>
    <w:rsid w:val="00FD1417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A0E9"/>
  <w15:chartTrackingRefBased/>
  <w15:docId w15:val="{525542F0-DC15-4148-AAAA-2D16E59D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1E86"/>
  </w:style>
  <w:style w:type="paragraph" w:styleId="llb">
    <w:name w:val="footer"/>
    <w:basedOn w:val="Norml"/>
    <w:link w:val="llbChar"/>
    <w:uiPriority w:val="99"/>
    <w:unhideWhenUsed/>
    <w:rsid w:val="000E1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1E86"/>
  </w:style>
  <w:style w:type="paragraph" w:styleId="Listaszerbekezds">
    <w:name w:val="List Paragraph"/>
    <w:basedOn w:val="Norml"/>
    <w:uiPriority w:val="34"/>
    <w:qFormat/>
    <w:rsid w:val="0001198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A0D0A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D141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D141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D1417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2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249">
              <w:blockQuote w:val="1"/>
              <w:marLeft w:val="0"/>
              <w:marRight w:val="0"/>
              <w:marTop w:val="375"/>
              <w:marBottom w:val="450"/>
              <w:divBdr>
                <w:top w:val="none" w:sz="0" w:space="0" w:color="auto"/>
                <w:left w:val="single" w:sz="36" w:space="15" w:color="007AC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ih.hu/files/NAIH_2020_258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ogponto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onavirus.gov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3622-4ABE-43F9-B3B7-C2571998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2470</Words>
  <Characters>17049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felhasznalo2</dc:creator>
  <cp:keywords/>
  <dc:description/>
  <cp:lastModifiedBy>kemkiszov</cp:lastModifiedBy>
  <cp:revision>4</cp:revision>
  <dcterms:created xsi:type="dcterms:W3CDTF">2020-03-18T06:21:00Z</dcterms:created>
  <dcterms:modified xsi:type="dcterms:W3CDTF">2020-03-18T06:27:00Z</dcterms:modified>
</cp:coreProperties>
</file>